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3157" w14:textId="28B1FFE7" w:rsidR="001E3F1D" w:rsidRPr="00252FEF" w:rsidRDefault="00F416FF" w:rsidP="00E109D6">
      <w:pPr>
        <w:autoSpaceDE w:val="0"/>
        <w:autoSpaceDN w:val="0"/>
        <w:adjustRightInd w:val="0"/>
        <w:rPr>
          <w:color w:val="FF0000"/>
          <w:sz w:val="20"/>
          <w:lang w:val="es-ES"/>
        </w:rPr>
      </w:pPr>
      <w:r w:rsidRPr="00252FEF">
        <w:rPr>
          <w:b/>
          <w:bCs/>
          <w:i/>
          <w:iCs/>
          <w:color w:val="FF0000"/>
          <w:sz w:val="20"/>
          <w:lang w:val="es-ES"/>
        </w:rPr>
        <w:t xml:space="preserve">NOTA: </w:t>
      </w:r>
      <w:r w:rsidRPr="00252FEF">
        <w:rPr>
          <w:i/>
          <w:iCs/>
          <w:color w:val="FF0000"/>
          <w:sz w:val="20"/>
          <w:lang w:val="es-ES"/>
        </w:rPr>
        <w:t xml:space="preserve">Estos Reglamentos </w:t>
      </w:r>
      <w:r w:rsidR="00252FEF">
        <w:rPr>
          <w:i/>
          <w:iCs/>
          <w:color w:val="FF0000"/>
          <w:sz w:val="20"/>
          <w:lang w:val="es-ES"/>
        </w:rPr>
        <w:t>recomendados</w:t>
      </w:r>
      <w:r w:rsidRPr="00252FEF">
        <w:rPr>
          <w:i/>
          <w:iCs/>
          <w:color w:val="FF0000"/>
          <w:sz w:val="20"/>
          <w:lang w:val="es-ES"/>
        </w:rPr>
        <w:t xml:space="preserve"> deben considerarse sólo como una guía. Los Reglamentos deben ser consecuentes con los requisitos legales de la jurisdicción </w:t>
      </w:r>
      <w:r w:rsidR="00633EF9" w:rsidRPr="00252FEF">
        <w:rPr>
          <w:i/>
          <w:iCs/>
          <w:color w:val="FF0000"/>
          <w:sz w:val="20"/>
          <w:lang w:val="es-ES"/>
        </w:rPr>
        <w:t>a</w:t>
      </w:r>
      <w:r w:rsidRPr="00252FEF">
        <w:rPr>
          <w:i/>
          <w:iCs/>
          <w:color w:val="FF0000"/>
          <w:sz w:val="20"/>
          <w:lang w:val="es-ES"/>
        </w:rPr>
        <w:t xml:space="preserve"> la que se incorpora una </w:t>
      </w:r>
      <w:r w:rsidR="00350C22" w:rsidRPr="00252FEF">
        <w:rPr>
          <w:i/>
          <w:iCs/>
          <w:color w:val="FF0000"/>
          <w:sz w:val="20"/>
          <w:lang w:val="es-ES"/>
        </w:rPr>
        <w:t>entidad</w:t>
      </w:r>
      <w:r w:rsidRPr="00252FEF">
        <w:rPr>
          <w:i/>
          <w:iCs/>
          <w:color w:val="FF0000"/>
          <w:sz w:val="20"/>
          <w:lang w:val="es-ES"/>
        </w:rPr>
        <w:t xml:space="preserve"> sin fines de lucro. Adicionalmente, algunas de estas provisiones son requeridas por el Concilio General de las Asambleas de Dios o los </w:t>
      </w:r>
      <w:r w:rsidR="00350C22" w:rsidRPr="00252FEF">
        <w:rPr>
          <w:i/>
          <w:iCs/>
          <w:color w:val="FF0000"/>
          <w:sz w:val="20"/>
          <w:lang w:val="es-ES"/>
        </w:rPr>
        <w:t>Reglamentos</w:t>
      </w:r>
      <w:r w:rsidRPr="00252FEF">
        <w:rPr>
          <w:i/>
          <w:iCs/>
          <w:color w:val="FF0000"/>
          <w:sz w:val="20"/>
          <w:lang w:val="es-ES"/>
        </w:rPr>
        <w:t xml:space="preserve"> de los Concilios de Distrito, pero otras no. Por lo tanto, se recomienda que consulte con un abogado local para revisar sus </w:t>
      </w:r>
      <w:r w:rsidR="00350C22" w:rsidRPr="00252FEF">
        <w:rPr>
          <w:i/>
          <w:iCs/>
          <w:color w:val="FF0000"/>
          <w:sz w:val="20"/>
          <w:lang w:val="es-ES"/>
        </w:rPr>
        <w:t>Reglamentos</w:t>
      </w:r>
      <w:r w:rsidRPr="00252FEF">
        <w:rPr>
          <w:i/>
          <w:iCs/>
          <w:color w:val="FF0000"/>
          <w:sz w:val="20"/>
          <w:lang w:val="es-ES"/>
        </w:rPr>
        <w:t xml:space="preserve"> y responder a cualquier pregunta</w:t>
      </w:r>
      <w:r w:rsidR="001E3F1D" w:rsidRPr="00252FEF">
        <w:rPr>
          <w:i/>
          <w:iCs/>
          <w:color w:val="FF0000"/>
          <w:sz w:val="20"/>
          <w:lang w:val="es-ES"/>
        </w:rPr>
        <w:t>.</w:t>
      </w:r>
    </w:p>
    <w:p w14:paraId="376976B7" w14:textId="77777777" w:rsidR="00351455" w:rsidRPr="00252FEF" w:rsidRDefault="00351455" w:rsidP="001F7ABB">
      <w:pPr>
        <w:jc w:val="center"/>
        <w:rPr>
          <w:sz w:val="28"/>
          <w:lang w:val="es-ES"/>
        </w:rPr>
      </w:pPr>
    </w:p>
    <w:p w14:paraId="7998FD49" w14:textId="3EEBF6E8" w:rsidR="000E22B6" w:rsidRPr="00252FEF" w:rsidRDefault="00506F45" w:rsidP="001F7ABB">
      <w:pPr>
        <w:jc w:val="center"/>
        <w:rPr>
          <w:b/>
          <w:bCs/>
          <w:sz w:val="28"/>
          <w:lang w:val="es-ES"/>
        </w:rPr>
      </w:pPr>
      <w:r w:rsidRPr="00252FEF">
        <w:rPr>
          <w:b/>
          <w:bCs/>
          <w:sz w:val="28"/>
          <w:lang w:val="es-ES"/>
        </w:rPr>
        <w:t>REGLAMENTOS RECOMENDADO</w:t>
      </w:r>
      <w:r w:rsidR="000E22B6" w:rsidRPr="00252FEF">
        <w:rPr>
          <w:b/>
          <w:bCs/>
          <w:sz w:val="28"/>
          <w:lang w:val="es-ES"/>
        </w:rPr>
        <w:t>S</w:t>
      </w:r>
    </w:p>
    <w:p w14:paraId="7D39C7A9" w14:textId="78B4FE2D" w:rsidR="000E22B6" w:rsidRPr="00252FEF" w:rsidRDefault="00506F45" w:rsidP="001F7ABB">
      <w:pPr>
        <w:jc w:val="center"/>
        <w:rPr>
          <w:b/>
          <w:bCs/>
          <w:sz w:val="28"/>
          <w:lang w:val="es-ES"/>
        </w:rPr>
      </w:pPr>
      <w:r w:rsidRPr="00252FEF">
        <w:rPr>
          <w:b/>
          <w:bCs/>
          <w:sz w:val="28"/>
          <w:lang w:val="es-ES"/>
        </w:rPr>
        <w:t>para</w:t>
      </w:r>
    </w:p>
    <w:p w14:paraId="2CAD9F33" w14:textId="494048D1" w:rsidR="000E22B6" w:rsidRPr="00252FEF" w:rsidRDefault="00506F45" w:rsidP="001F7ABB">
      <w:pPr>
        <w:jc w:val="center"/>
        <w:rPr>
          <w:b/>
          <w:bCs/>
          <w:sz w:val="28"/>
          <w:lang w:val="es-ES"/>
        </w:rPr>
      </w:pPr>
      <w:r w:rsidRPr="00252FEF">
        <w:rPr>
          <w:b/>
          <w:bCs/>
          <w:sz w:val="28"/>
          <w:lang w:val="es-ES"/>
        </w:rPr>
        <w:t>LAS IGLESIAS AFILIADAS AL CONCILIO GENERAL</w:t>
      </w:r>
    </w:p>
    <w:p w14:paraId="4236545D" w14:textId="637AD4DA" w:rsidR="00ED05BC" w:rsidRPr="00252FEF" w:rsidRDefault="00ED05BC" w:rsidP="00ED05BC">
      <w:pPr>
        <w:spacing w:before="240"/>
        <w:jc w:val="center"/>
        <w:rPr>
          <w:b/>
          <w:bCs/>
          <w:sz w:val="28"/>
          <w:lang w:val="es-ES"/>
        </w:rPr>
      </w:pPr>
      <w:r w:rsidRPr="00252FEF">
        <w:rPr>
          <w:b/>
          <w:bCs/>
          <w:sz w:val="28"/>
          <w:lang w:val="es-ES"/>
        </w:rPr>
        <w:t>ÍNDICE</w:t>
      </w:r>
    </w:p>
    <w:p w14:paraId="743FD280" w14:textId="1A2A0047" w:rsidR="00250955" w:rsidRPr="00252FEF" w:rsidRDefault="00250955" w:rsidP="00250955">
      <w:pPr>
        <w:tabs>
          <w:tab w:val="left" w:pos="1980"/>
          <w:tab w:val="right" w:leader="dot" w:pos="9180"/>
        </w:tabs>
        <w:jc w:val="left"/>
        <w:rPr>
          <w:lang w:val="es-ES"/>
        </w:rPr>
      </w:pPr>
      <w:r w:rsidRPr="00252FEF">
        <w:rPr>
          <w:lang w:val="es-ES"/>
        </w:rPr>
        <w:t>PRE</w:t>
      </w:r>
      <w:r w:rsidR="00350C22" w:rsidRPr="00252FEF">
        <w:rPr>
          <w:lang w:val="es-ES"/>
        </w:rPr>
        <w:t>Á</w:t>
      </w:r>
      <w:r w:rsidRPr="00252FEF">
        <w:rPr>
          <w:lang w:val="es-ES"/>
        </w:rPr>
        <w:t>MB</w:t>
      </w:r>
      <w:r w:rsidR="00350C22" w:rsidRPr="00252FEF">
        <w:rPr>
          <w:lang w:val="es-ES"/>
        </w:rPr>
        <w:t>U</w:t>
      </w:r>
      <w:r w:rsidRPr="00252FEF">
        <w:rPr>
          <w:lang w:val="es-ES"/>
        </w:rPr>
        <w:t>L</w:t>
      </w:r>
      <w:r w:rsidR="00350C22" w:rsidRPr="00252FEF">
        <w:rPr>
          <w:lang w:val="es-ES"/>
        </w:rPr>
        <w:t>O</w:t>
      </w:r>
      <w:r w:rsidRPr="00252FEF">
        <w:rPr>
          <w:lang w:val="es-ES"/>
        </w:rPr>
        <w:tab/>
      </w:r>
      <w:r w:rsidRPr="00252FEF">
        <w:rPr>
          <w:lang w:val="es-ES"/>
        </w:rPr>
        <w:tab/>
        <w:t>2</w:t>
      </w:r>
    </w:p>
    <w:p w14:paraId="4F7B6239" w14:textId="19DD3E2D" w:rsidR="00250955" w:rsidRPr="00252FEF" w:rsidRDefault="00250955" w:rsidP="00250955">
      <w:pPr>
        <w:tabs>
          <w:tab w:val="left" w:pos="1980"/>
          <w:tab w:val="right" w:leader="dot" w:pos="9180"/>
        </w:tabs>
        <w:jc w:val="left"/>
        <w:rPr>
          <w:lang w:val="es-ES"/>
        </w:rPr>
      </w:pPr>
      <w:r w:rsidRPr="00252FEF">
        <w:rPr>
          <w:lang w:val="es-ES"/>
        </w:rPr>
        <w:t>ARTÍCULO I.</w:t>
      </w:r>
      <w:r w:rsidRPr="00252FEF">
        <w:rPr>
          <w:lang w:val="es-ES"/>
        </w:rPr>
        <w:tab/>
        <w:t>N</w:t>
      </w:r>
      <w:r w:rsidR="00350C22" w:rsidRPr="00252FEF">
        <w:rPr>
          <w:lang w:val="es-ES"/>
        </w:rPr>
        <w:t>OMBRE</w:t>
      </w:r>
      <w:r w:rsidRPr="00252FEF">
        <w:rPr>
          <w:lang w:val="es-ES"/>
        </w:rPr>
        <w:tab/>
        <w:t>2</w:t>
      </w:r>
    </w:p>
    <w:p w14:paraId="4B7409EF" w14:textId="5722DB7E" w:rsidR="00250955" w:rsidRPr="00252FEF" w:rsidRDefault="00250955" w:rsidP="00250955">
      <w:pPr>
        <w:tabs>
          <w:tab w:val="left" w:pos="1980"/>
          <w:tab w:val="right" w:leader="dot" w:pos="9180"/>
        </w:tabs>
        <w:jc w:val="left"/>
        <w:rPr>
          <w:lang w:val="es-ES"/>
        </w:rPr>
      </w:pPr>
      <w:r w:rsidRPr="00252FEF">
        <w:rPr>
          <w:lang w:val="es-ES"/>
        </w:rPr>
        <w:t>ARTÍCULO II.</w:t>
      </w:r>
      <w:r w:rsidRPr="00252FEF">
        <w:rPr>
          <w:lang w:val="es-ES"/>
        </w:rPr>
        <w:tab/>
      </w:r>
      <w:r w:rsidR="00350C22" w:rsidRPr="00252FEF">
        <w:rPr>
          <w:lang w:val="es-ES"/>
        </w:rPr>
        <w:t>PROPÓSITO Y PRERROGATIVAS</w:t>
      </w:r>
      <w:r w:rsidRPr="00252FEF">
        <w:rPr>
          <w:lang w:val="es-ES"/>
        </w:rPr>
        <w:tab/>
        <w:t>2</w:t>
      </w:r>
    </w:p>
    <w:p w14:paraId="3DADFEE0" w14:textId="4537764F" w:rsidR="00250955" w:rsidRPr="00252FEF" w:rsidRDefault="00250955" w:rsidP="00250955">
      <w:pPr>
        <w:tabs>
          <w:tab w:val="left" w:pos="1980"/>
          <w:tab w:val="right" w:leader="dot" w:pos="9180"/>
        </w:tabs>
        <w:jc w:val="left"/>
        <w:rPr>
          <w:lang w:val="es-ES"/>
        </w:rPr>
      </w:pPr>
      <w:r w:rsidRPr="00252FEF">
        <w:rPr>
          <w:lang w:val="es-ES"/>
        </w:rPr>
        <w:t>ARTÍCULO III.</w:t>
      </w:r>
      <w:r w:rsidRPr="00252FEF">
        <w:rPr>
          <w:lang w:val="es-ES"/>
        </w:rPr>
        <w:tab/>
      </w:r>
      <w:r w:rsidR="00350C22" w:rsidRPr="00252FEF">
        <w:rPr>
          <w:lang w:val="es-ES"/>
        </w:rPr>
        <w:t>AFILIACIÓN Y RELACIÓN</w:t>
      </w:r>
      <w:r w:rsidRPr="00252FEF">
        <w:rPr>
          <w:lang w:val="es-ES"/>
        </w:rPr>
        <w:tab/>
        <w:t>3</w:t>
      </w:r>
    </w:p>
    <w:p w14:paraId="5717A42D" w14:textId="08EF86DC" w:rsidR="00250955" w:rsidRPr="00252FEF" w:rsidRDefault="00250955" w:rsidP="00250955">
      <w:pPr>
        <w:tabs>
          <w:tab w:val="left" w:pos="1980"/>
          <w:tab w:val="right" w:leader="dot" w:pos="9180"/>
        </w:tabs>
        <w:jc w:val="left"/>
        <w:rPr>
          <w:lang w:val="es-ES"/>
        </w:rPr>
      </w:pPr>
      <w:r w:rsidRPr="00252FEF">
        <w:rPr>
          <w:lang w:val="es-ES"/>
        </w:rPr>
        <w:t>ARTÍCULO IV.</w:t>
      </w:r>
      <w:r w:rsidRPr="00252FEF">
        <w:rPr>
          <w:lang w:val="es-ES"/>
        </w:rPr>
        <w:tab/>
      </w:r>
      <w:r w:rsidR="00350C22" w:rsidRPr="00252FEF">
        <w:rPr>
          <w:lang w:val="es-ES"/>
        </w:rPr>
        <w:t>PRINCIPIOS DE LA FRATERNIDAD</w:t>
      </w:r>
      <w:r w:rsidRPr="00252FEF">
        <w:rPr>
          <w:lang w:val="es-ES"/>
        </w:rPr>
        <w:tab/>
        <w:t>4</w:t>
      </w:r>
    </w:p>
    <w:p w14:paraId="41023328" w14:textId="14FA7F0F" w:rsidR="00250955" w:rsidRPr="00252FEF" w:rsidRDefault="00250955" w:rsidP="00250955">
      <w:pPr>
        <w:tabs>
          <w:tab w:val="left" w:pos="1980"/>
          <w:tab w:val="right" w:leader="dot" w:pos="9180"/>
        </w:tabs>
        <w:jc w:val="left"/>
        <w:rPr>
          <w:lang w:val="es-ES"/>
        </w:rPr>
      </w:pPr>
      <w:r w:rsidRPr="00252FEF">
        <w:rPr>
          <w:lang w:val="es-ES"/>
        </w:rPr>
        <w:t>ARTÍCULO V.</w:t>
      </w:r>
      <w:r w:rsidRPr="00252FEF">
        <w:rPr>
          <w:lang w:val="es-ES"/>
        </w:rPr>
        <w:tab/>
      </w:r>
      <w:r w:rsidR="00350C22" w:rsidRPr="00252FEF">
        <w:rPr>
          <w:lang w:val="es-ES"/>
        </w:rPr>
        <w:t xml:space="preserve">DECLARACIONES DE </w:t>
      </w:r>
      <w:r w:rsidR="009D5CFC" w:rsidRPr="00252FEF">
        <w:rPr>
          <w:lang w:val="es-ES"/>
        </w:rPr>
        <w:t>VERDADES FUNDAMENTALES</w:t>
      </w:r>
      <w:r w:rsidRPr="00252FEF">
        <w:rPr>
          <w:lang w:val="es-ES"/>
        </w:rPr>
        <w:tab/>
        <w:t>4</w:t>
      </w:r>
    </w:p>
    <w:p w14:paraId="0C715316" w14:textId="2873F6CF" w:rsidR="00250955" w:rsidRPr="00252FEF" w:rsidRDefault="00250955" w:rsidP="00250955">
      <w:pPr>
        <w:tabs>
          <w:tab w:val="left" w:pos="1980"/>
          <w:tab w:val="right" w:leader="dot" w:pos="9180"/>
        </w:tabs>
        <w:jc w:val="left"/>
        <w:rPr>
          <w:lang w:val="es-ES"/>
        </w:rPr>
      </w:pPr>
      <w:r w:rsidRPr="00252FEF">
        <w:rPr>
          <w:lang w:val="es-ES"/>
        </w:rPr>
        <w:t>ARTÍCULO VI.</w:t>
      </w:r>
      <w:r w:rsidRPr="00252FEF">
        <w:rPr>
          <w:lang w:val="es-ES"/>
        </w:rPr>
        <w:tab/>
      </w:r>
      <w:r w:rsidR="00350C22" w:rsidRPr="00252FEF">
        <w:rPr>
          <w:lang w:val="es-ES"/>
        </w:rPr>
        <w:t>REUNIONE</w:t>
      </w:r>
      <w:r w:rsidRPr="00252FEF">
        <w:rPr>
          <w:lang w:val="es-ES"/>
        </w:rPr>
        <w:t>S</w:t>
      </w:r>
      <w:r w:rsidRPr="00252FEF">
        <w:rPr>
          <w:lang w:val="es-ES"/>
        </w:rPr>
        <w:tab/>
      </w:r>
      <w:r w:rsidR="00F31873">
        <w:rPr>
          <w:lang w:val="es-ES"/>
        </w:rPr>
        <w:t>10</w:t>
      </w:r>
    </w:p>
    <w:p w14:paraId="728D2664" w14:textId="6DDD9722" w:rsidR="00250955" w:rsidRPr="00252FEF" w:rsidRDefault="00250955" w:rsidP="00250955">
      <w:pPr>
        <w:tabs>
          <w:tab w:val="left" w:pos="1980"/>
          <w:tab w:val="right" w:leader="dot" w:pos="9180"/>
        </w:tabs>
        <w:ind w:left="540"/>
        <w:jc w:val="left"/>
        <w:rPr>
          <w:lang w:val="es-ES"/>
        </w:rPr>
      </w:pPr>
      <w:r w:rsidRPr="00252FEF">
        <w:rPr>
          <w:lang w:val="es-ES"/>
        </w:rPr>
        <w:t>Sec</w:t>
      </w:r>
      <w:r w:rsidR="00350C22" w:rsidRPr="00252FEF">
        <w:rPr>
          <w:lang w:val="es-ES"/>
        </w:rPr>
        <w:t>ció</w:t>
      </w:r>
      <w:r w:rsidRPr="00252FEF">
        <w:rPr>
          <w:lang w:val="es-ES"/>
        </w:rPr>
        <w:t>n 1.</w:t>
      </w:r>
      <w:r w:rsidRPr="00252FEF">
        <w:rPr>
          <w:lang w:val="es-ES"/>
        </w:rPr>
        <w:tab/>
      </w:r>
      <w:r w:rsidR="00350C22" w:rsidRPr="00252FEF">
        <w:rPr>
          <w:lang w:val="es-ES"/>
        </w:rPr>
        <w:t xml:space="preserve">Orden </w:t>
      </w:r>
      <w:r w:rsidR="00F31873">
        <w:rPr>
          <w:lang w:val="es-ES"/>
        </w:rPr>
        <w:t>del día</w:t>
      </w:r>
      <w:r w:rsidRPr="00252FEF">
        <w:rPr>
          <w:lang w:val="es-ES"/>
        </w:rPr>
        <w:tab/>
      </w:r>
      <w:r w:rsidR="00F31873">
        <w:rPr>
          <w:lang w:val="es-ES"/>
        </w:rPr>
        <w:t>10</w:t>
      </w:r>
    </w:p>
    <w:p w14:paraId="2C06BB65" w14:textId="4552614D"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2.</w:t>
      </w:r>
      <w:r w:rsidR="00250955" w:rsidRPr="00252FEF">
        <w:rPr>
          <w:lang w:val="es-ES"/>
        </w:rPr>
        <w:tab/>
      </w:r>
      <w:r w:rsidRPr="00252FEF">
        <w:rPr>
          <w:lang w:val="es-ES"/>
        </w:rPr>
        <w:t>Reuniones de miembros</w:t>
      </w:r>
      <w:r w:rsidR="00250955" w:rsidRPr="00252FEF">
        <w:rPr>
          <w:lang w:val="es-ES"/>
        </w:rPr>
        <w:tab/>
      </w:r>
      <w:r w:rsidR="00F31873">
        <w:rPr>
          <w:lang w:val="es-ES"/>
        </w:rPr>
        <w:t>10</w:t>
      </w:r>
    </w:p>
    <w:p w14:paraId="194FEF48" w14:textId="640D75D4" w:rsidR="00250955" w:rsidRPr="00252FEF" w:rsidRDefault="00DA3ECB" w:rsidP="00250955">
      <w:pPr>
        <w:tabs>
          <w:tab w:val="left" w:pos="1980"/>
          <w:tab w:val="right" w:leader="dot" w:pos="9180"/>
        </w:tabs>
        <w:ind w:left="540"/>
        <w:jc w:val="left"/>
        <w:rPr>
          <w:lang w:val="es-ES"/>
        </w:rPr>
      </w:pPr>
      <w:r w:rsidRPr="00252FEF">
        <w:rPr>
          <w:lang w:val="es-ES"/>
        </w:rPr>
        <w:t>Sección</w:t>
      </w:r>
      <w:r w:rsidR="00250955" w:rsidRPr="00252FEF">
        <w:rPr>
          <w:lang w:val="es-ES"/>
        </w:rPr>
        <w:t xml:space="preserve"> 3.</w:t>
      </w:r>
      <w:r w:rsidR="00250955" w:rsidRPr="00252FEF">
        <w:rPr>
          <w:lang w:val="es-ES"/>
        </w:rPr>
        <w:tab/>
      </w:r>
      <w:r w:rsidR="00350C22" w:rsidRPr="00252FEF">
        <w:rPr>
          <w:lang w:val="es-ES"/>
        </w:rPr>
        <w:t>Junta de directores</w:t>
      </w:r>
      <w:r w:rsidR="00250955" w:rsidRPr="00252FEF">
        <w:rPr>
          <w:lang w:val="es-ES"/>
        </w:rPr>
        <w:tab/>
        <w:t>10</w:t>
      </w:r>
    </w:p>
    <w:p w14:paraId="2A9B4B9D" w14:textId="2FAEE11E" w:rsidR="00250955" w:rsidRPr="00252FEF" w:rsidRDefault="00250955" w:rsidP="00250955">
      <w:pPr>
        <w:tabs>
          <w:tab w:val="left" w:pos="1980"/>
          <w:tab w:val="right" w:leader="dot" w:pos="9180"/>
        </w:tabs>
        <w:jc w:val="left"/>
        <w:rPr>
          <w:lang w:val="es-ES"/>
        </w:rPr>
      </w:pPr>
      <w:r w:rsidRPr="00252FEF">
        <w:rPr>
          <w:lang w:val="es-ES"/>
        </w:rPr>
        <w:t>ARTÍCULO VII.</w:t>
      </w:r>
      <w:r w:rsidRPr="00252FEF">
        <w:rPr>
          <w:lang w:val="es-ES"/>
        </w:rPr>
        <w:tab/>
      </w:r>
      <w:r w:rsidR="00350C22" w:rsidRPr="00252FEF">
        <w:rPr>
          <w:lang w:val="es-ES"/>
        </w:rPr>
        <w:t>AFILIACIÓN</w:t>
      </w:r>
      <w:r w:rsidRPr="00252FEF">
        <w:rPr>
          <w:lang w:val="es-ES"/>
        </w:rPr>
        <w:tab/>
        <w:t>1</w:t>
      </w:r>
      <w:r w:rsidR="00F31873">
        <w:rPr>
          <w:lang w:val="es-ES"/>
        </w:rPr>
        <w:t>1</w:t>
      </w:r>
    </w:p>
    <w:p w14:paraId="22B09131" w14:textId="6A687994"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1.</w:t>
      </w:r>
      <w:r w:rsidR="00250955" w:rsidRPr="00252FEF">
        <w:rPr>
          <w:lang w:val="es-ES"/>
        </w:rPr>
        <w:tab/>
      </w:r>
      <w:r w:rsidRPr="00252FEF">
        <w:rPr>
          <w:lang w:val="es-ES"/>
        </w:rPr>
        <w:t>Responsabilidades de los miembros</w:t>
      </w:r>
      <w:r w:rsidR="00250955" w:rsidRPr="00252FEF">
        <w:rPr>
          <w:lang w:val="es-ES"/>
        </w:rPr>
        <w:tab/>
        <w:t>1</w:t>
      </w:r>
      <w:r w:rsidR="00F31873">
        <w:rPr>
          <w:lang w:val="es-ES"/>
        </w:rPr>
        <w:t>2</w:t>
      </w:r>
    </w:p>
    <w:p w14:paraId="6ABEBF64" w14:textId="207CBE60"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2.</w:t>
      </w:r>
      <w:r w:rsidR="00250955" w:rsidRPr="00252FEF">
        <w:rPr>
          <w:lang w:val="es-ES"/>
        </w:rPr>
        <w:tab/>
      </w:r>
      <w:r w:rsidRPr="00252FEF">
        <w:rPr>
          <w:lang w:val="es-ES"/>
        </w:rPr>
        <w:t>Miembros votantes activos</w:t>
      </w:r>
      <w:r w:rsidR="00250955" w:rsidRPr="00252FEF">
        <w:rPr>
          <w:lang w:val="es-ES"/>
        </w:rPr>
        <w:tab/>
        <w:t>1</w:t>
      </w:r>
      <w:r w:rsidR="00F31873">
        <w:rPr>
          <w:lang w:val="es-ES"/>
        </w:rPr>
        <w:t>2</w:t>
      </w:r>
    </w:p>
    <w:p w14:paraId="32C1612E" w14:textId="598E4AC6"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3.</w:t>
      </w:r>
      <w:r w:rsidR="00250955" w:rsidRPr="00252FEF">
        <w:rPr>
          <w:lang w:val="es-ES"/>
        </w:rPr>
        <w:tab/>
      </w:r>
      <w:r w:rsidRPr="00252FEF">
        <w:rPr>
          <w:lang w:val="es-ES"/>
        </w:rPr>
        <w:t>Proceso de membresía</w:t>
      </w:r>
      <w:r w:rsidR="00250955" w:rsidRPr="00252FEF">
        <w:rPr>
          <w:lang w:val="es-ES"/>
        </w:rPr>
        <w:tab/>
        <w:t>1</w:t>
      </w:r>
      <w:r w:rsidR="00F31873">
        <w:rPr>
          <w:lang w:val="es-ES"/>
        </w:rPr>
        <w:t>2</w:t>
      </w:r>
    </w:p>
    <w:p w14:paraId="3FB9F33C" w14:textId="5F5B23B7"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4.</w:t>
      </w:r>
      <w:r w:rsidR="00250955" w:rsidRPr="00252FEF">
        <w:rPr>
          <w:lang w:val="es-ES"/>
        </w:rPr>
        <w:tab/>
      </w:r>
      <w:r w:rsidR="00B74605" w:rsidRPr="00252FEF">
        <w:rPr>
          <w:lang w:val="es-ES"/>
        </w:rPr>
        <w:t>Miembros que no votan</w:t>
      </w:r>
      <w:r w:rsidR="00250955" w:rsidRPr="00252FEF">
        <w:rPr>
          <w:lang w:val="es-ES"/>
        </w:rPr>
        <w:tab/>
        <w:t>1</w:t>
      </w:r>
      <w:r w:rsidR="00F31873">
        <w:rPr>
          <w:lang w:val="es-ES"/>
        </w:rPr>
        <w:t>2</w:t>
      </w:r>
    </w:p>
    <w:p w14:paraId="5BB51040" w14:textId="3B2D1A4D"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5.</w:t>
      </w:r>
      <w:r w:rsidR="00250955" w:rsidRPr="00252FEF">
        <w:rPr>
          <w:lang w:val="es-ES"/>
        </w:rPr>
        <w:tab/>
      </w:r>
      <w:r w:rsidR="00B74605" w:rsidRPr="00252FEF">
        <w:rPr>
          <w:lang w:val="es-ES"/>
        </w:rPr>
        <w:t>Miembros honorarios</w:t>
      </w:r>
      <w:r w:rsidR="00250955" w:rsidRPr="00252FEF">
        <w:rPr>
          <w:lang w:val="es-ES"/>
        </w:rPr>
        <w:t>/</w:t>
      </w:r>
      <w:r w:rsidR="00B74605" w:rsidRPr="00252FEF">
        <w:rPr>
          <w:lang w:val="es-ES"/>
        </w:rPr>
        <w:t>Miembros no activos</w:t>
      </w:r>
      <w:r w:rsidR="00250955" w:rsidRPr="00252FEF">
        <w:rPr>
          <w:lang w:val="es-ES"/>
        </w:rPr>
        <w:tab/>
        <w:t>1</w:t>
      </w:r>
      <w:r w:rsidR="00F31873">
        <w:rPr>
          <w:lang w:val="es-ES"/>
        </w:rPr>
        <w:t>3</w:t>
      </w:r>
    </w:p>
    <w:p w14:paraId="4C3D3DB8" w14:textId="3A27604E"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6.</w:t>
      </w:r>
      <w:r w:rsidR="00250955" w:rsidRPr="00252FEF">
        <w:rPr>
          <w:lang w:val="es-ES"/>
        </w:rPr>
        <w:tab/>
      </w:r>
      <w:r w:rsidR="00B74605" w:rsidRPr="00252FEF">
        <w:rPr>
          <w:lang w:val="es-ES"/>
        </w:rPr>
        <w:t>Revisión de la membresía</w:t>
      </w:r>
      <w:r w:rsidR="00250955" w:rsidRPr="00252FEF">
        <w:rPr>
          <w:lang w:val="es-ES"/>
        </w:rPr>
        <w:tab/>
        <w:t>1</w:t>
      </w:r>
      <w:r w:rsidR="00F31873">
        <w:rPr>
          <w:lang w:val="es-ES"/>
        </w:rPr>
        <w:t>3</w:t>
      </w:r>
    </w:p>
    <w:p w14:paraId="647586D8" w14:textId="7094E56A"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7.</w:t>
      </w:r>
      <w:r w:rsidR="00250955" w:rsidRPr="00252FEF">
        <w:rPr>
          <w:lang w:val="es-ES"/>
        </w:rPr>
        <w:tab/>
      </w:r>
      <w:r w:rsidR="00B74605" w:rsidRPr="00252FEF">
        <w:rPr>
          <w:lang w:val="es-ES"/>
        </w:rPr>
        <w:t>Transferencia de la membresía</w:t>
      </w:r>
      <w:r w:rsidR="00250955" w:rsidRPr="00252FEF">
        <w:rPr>
          <w:lang w:val="es-ES"/>
        </w:rPr>
        <w:tab/>
        <w:t>1</w:t>
      </w:r>
      <w:r w:rsidR="00F31873">
        <w:rPr>
          <w:lang w:val="es-ES"/>
        </w:rPr>
        <w:t>3</w:t>
      </w:r>
    </w:p>
    <w:p w14:paraId="0BC305DB" w14:textId="5E5682BD"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8.</w:t>
      </w:r>
      <w:r w:rsidR="00250955" w:rsidRPr="00252FEF">
        <w:rPr>
          <w:lang w:val="es-ES"/>
        </w:rPr>
        <w:tab/>
      </w:r>
      <w:r w:rsidR="00B74605" w:rsidRPr="00252FEF">
        <w:rPr>
          <w:lang w:val="es-ES"/>
        </w:rPr>
        <w:t>Estado de inactividad</w:t>
      </w:r>
      <w:r w:rsidR="00250955" w:rsidRPr="00252FEF">
        <w:rPr>
          <w:lang w:val="es-ES"/>
        </w:rPr>
        <w:t>/Expulsi</w:t>
      </w:r>
      <w:r w:rsidR="00B74605" w:rsidRPr="00252FEF">
        <w:rPr>
          <w:lang w:val="es-ES"/>
        </w:rPr>
        <w:t>ó</w:t>
      </w:r>
      <w:r w:rsidR="00250955" w:rsidRPr="00252FEF">
        <w:rPr>
          <w:lang w:val="es-ES"/>
        </w:rPr>
        <w:t>n/</w:t>
      </w:r>
      <w:r w:rsidR="00B74605" w:rsidRPr="00252FEF">
        <w:rPr>
          <w:lang w:val="es-ES"/>
        </w:rPr>
        <w:t>Pérdida de la membresía</w:t>
      </w:r>
      <w:r w:rsidR="00250955" w:rsidRPr="00252FEF">
        <w:rPr>
          <w:lang w:val="es-ES"/>
        </w:rPr>
        <w:tab/>
        <w:t>1</w:t>
      </w:r>
      <w:r w:rsidR="00F31873">
        <w:rPr>
          <w:lang w:val="es-ES"/>
        </w:rPr>
        <w:t>3</w:t>
      </w:r>
    </w:p>
    <w:p w14:paraId="53C45FED" w14:textId="04D91EC9" w:rsidR="00250955" w:rsidRPr="00252FEF" w:rsidRDefault="00250955" w:rsidP="00250955">
      <w:pPr>
        <w:tabs>
          <w:tab w:val="left" w:pos="1980"/>
          <w:tab w:val="right" w:leader="dot" w:pos="9180"/>
        </w:tabs>
        <w:jc w:val="left"/>
        <w:rPr>
          <w:lang w:val="es-ES"/>
        </w:rPr>
      </w:pPr>
      <w:r w:rsidRPr="00252FEF">
        <w:rPr>
          <w:lang w:val="es-ES"/>
        </w:rPr>
        <w:t>ARTÍCULO VIII.</w:t>
      </w:r>
      <w:r w:rsidRPr="00252FEF">
        <w:rPr>
          <w:lang w:val="es-ES"/>
        </w:rPr>
        <w:tab/>
      </w:r>
      <w:r w:rsidR="00B74605" w:rsidRPr="00252FEF">
        <w:rPr>
          <w:lang w:val="es-ES"/>
        </w:rPr>
        <w:t>ADMINISTRACIÓN DE LA CORPORACIÓN</w:t>
      </w:r>
      <w:r w:rsidRPr="00252FEF">
        <w:rPr>
          <w:lang w:val="es-ES"/>
        </w:rPr>
        <w:tab/>
        <w:t>1</w:t>
      </w:r>
      <w:r w:rsidR="00F31873">
        <w:rPr>
          <w:lang w:val="es-ES"/>
        </w:rPr>
        <w:t>4</w:t>
      </w:r>
    </w:p>
    <w:p w14:paraId="2FA0D7DF" w14:textId="51A6843B"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1.</w:t>
      </w:r>
      <w:r w:rsidR="00250955" w:rsidRPr="00252FEF">
        <w:rPr>
          <w:lang w:val="es-ES"/>
        </w:rPr>
        <w:tab/>
        <w:t>Go</w:t>
      </w:r>
      <w:r w:rsidR="00B74605" w:rsidRPr="00252FEF">
        <w:rPr>
          <w:lang w:val="es-ES"/>
        </w:rPr>
        <w:t>bierno</w:t>
      </w:r>
      <w:r w:rsidR="00250955" w:rsidRPr="00252FEF">
        <w:rPr>
          <w:lang w:val="es-ES"/>
        </w:rPr>
        <w:tab/>
        <w:t>1</w:t>
      </w:r>
      <w:r w:rsidR="00F31873">
        <w:rPr>
          <w:lang w:val="es-ES"/>
        </w:rPr>
        <w:t>4</w:t>
      </w:r>
    </w:p>
    <w:p w14:paraId="48865882" w14:textId="2FC3F35F"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2.</w:t>
      </w:r>
      <w:r w:rsidR="00250955" w:rsidRPr="00252FEF">
        <w:rPr>
          <w:lang w:val="es-ES"/>
        </w:rPr>
        <w:tab/>
      </w:r>
      <w:r w:rsidR="00B74605" w:rsidRPr="00252FEF">
        <w:rPr>
          <w:lang w:val="es-ES"/>
        </w:rPr>
        <w:t>Equipo de liderazgo</w:t>
      </w:r>
      <w:r w:rsidR="00250955" w:rsidRPr="00252FEF">
        <w:rPr>
          <w:lang w:val="es-ES"/>
        </w:rPr>
        <w:tab/>
        <w:t>1</w:t>
      </w:r>
      <w:r w:rsidR="00F31873">
        <w:rPr>
          <w:lang w:val="es-ES"/>
        </w:rPr>
        <w:t>4</w:t>
      </w:r>
    </w:p>
    <w:p w14:paraId="64FE4C8A" w14:textId="717057A0" w:rsidR="00250955" w:rsidRPr="00252FEF" w:rsidRDefault="00DA3ECB" w:rsidP="00250955">
      <w:pPr>
        <w:tabs>
          <w:tab w:val="left" w:pos="1980"/>
          <w:tab w:val="right" w:leader="dot" w:pos="9180"/>
        </w:tabs>
        <w:ind w:left="540"/>
        <w:jc w:val="left"/>
        <w:rPr>
          <w:lang w:val="es-ES"/>
        </w:rPr>
      </w:pPr>
      <w:r w:rsidRPr="00252FEF">
        <w:rPr>
          <w:lang w:val="es-ES"/>
        </w:rPr>
        <w:t>Sección</w:t>
      </w:r>
      <w:r w:rsidR="00250955" w:rsidRPr="00252FEF">
        <w:rPr>
          <w:lang w:val="es-ES"/>
        </w:rPr>
        <w:t xml:space="preserve"> 3.</w:t>
      </w:r>
      <w:r w:rsidR="00250955" w:rsidRPr="00252FEF">
        <w:rPr>
          <w:lang w:val="es-ES"/>
        </w:rPr>
        <w:tab/>
      </w:r>
      <w:r w:rsidR="00B74605" w:rsidRPr="00252FEF">
        <w:rPr>
          <w:lang w:val="es-ES"/>
        </w:rPr>
        <w:t>Junta de directores</w:t>
      </w:r>
      <w:r w:rsidR="00250955" w:rsidRPr="00252FEF">
        <w:rPr>
          <w:lang w:val="es-ES"/>
        </w:rPr>
        <w:tab/>
        <w:t>1</w:t>
      </w:r>
      <w:r w:rsidR="00F31873">
        <w:rPr>
          <w:lang w:val="es-ES"/>
        </w:rPr>
        <w:t>4</w:t>
      </w:r>
    </w:p>
    <w:p w14:paraId="0ACB37C2" w14:textId="5A7EBE07"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4.</w:t>
      </w:r>
      <w:r w:rsidR="00250955" w:rsidRPr="00252FEF">
        <w:rPr>
          <w:lang w:val="es-ES"/>
        </w:rPr>
        <w:tab/>
      </w:r>
      <w:r w:rsidR="00B74605" w:rsidRPr="00252FEF">
        <w:rPr>
          <w:lang w:val="es-ES"/>
        </w:rPr>
        <w:t>Funcionario</w:t>
      </w:r>
      <w:r w:rsidR="00250955" w:rsidRPr="00252FEF">
        <w:rPr>
          <w:lang w:val="es-ES"/>
        </w:rPr>
        <w:t>s</w:t>
      </w:r>
      <w:r w:rsidR="00250955" w:rsidRPr="00252FEF">
        <w:rPr>
          <w:lang w:val="es-ES"/>
        </w:rPr>
        <w:tab/>
        <w:t>1</w:t>
      </w:r>
      <w:r w:rsidR="00F31873">
        <w:rPr>
          <w:lang w:val="es-ES"/>
        </w:rPr>
        <w:t>6</w:t>
      </w:r>
    </w:p>
    <w:p w14:paraId="3126B6FD" w14:textId="61153D46"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5.</w:t>
      </w:r>
      <w:r w:rsidR="00250955" w:rsidRPr="00252FEF">
        <w:rPr>
          <w:lang w:val="es-ES"/>
        </w:rPr>
        <w:tab/>
      </w:r>
      <w:r w:rsidR="005647EB" w:rsidRPr="00252FEF">
        <w:rPr>
          <w:lang w:val="es-ES"/>
        </w:rPr>
        <w:t>Deberes del pastor principal</w:t>
      </w:r>
      <w:r w:rsidR="00250955" w:rsidRPr="00252FEF">
        <w:rPr>
          <w:lang w:val="es-ES"/>
        </w:rPr>
        <w:t>/</w:t>
      </w:r>
      <w:proofErr w:type="gramStart"/>
      <w:r w:rsidR="005647EB" w:rsidRPr="00252FEF">
        <w:rPr>
          <w:lang w:val="es-ES"/>
        </w:rPr>
        <w:t>Presidente</w:t>
      </w:r>
      <w:proofErr w:type="gramEnd"/>
      <w:r w:rsidR="005647EB" w:rsidRPr="00252FEF">
        <w:rPr>
          <w:lang w:val="es-ES"/>
        </w:rPr>
        <w:t xml:space="preserve"> de la corporación</w:t>
      </w:r>
      <w:r w:rsidR="00250955" w:rsidRPr="00252FEF">
        <w:rPr>
          <w:lang w:val="es-ES"/>
        </w:rPr>
        <w:tab/>
        <w:t>1</w:t>
      </w:r>
      <w:r w:rsidR="00F31873">
        <w:rPr>
          <w:lang w:val="es-ES"/>
        </w:rPr>
        <w:t>6</w:t>
      </w:r>
    </w:p>
    <w:p w14:paraId="3546D384" w14:textId="54206983"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6.</w:t>
      </w:r>
      <w:r w:rsidR="00250955" w:rsidRPr="00252FEF">
        <w:rPr>
          <w:lang w:val="es-ES"/>
        </w:rPr>
        <w:tab/>
      </w:r>
      <w:r w:rsidR="005647EB" w:rsidRPr="00252FEF">
        <w:rPr>
          <w:lang w:val="es-ES"/>
        </w:rPr>
        <w:t>El pastor principal</w:t>
      </w:r>
      <w:r w:rsidR="00250955" w:rsidRPr="00252FEF">
        <w:rPr>
          <w:lang w:val="es-ES"/>
        </w:rPr>
        <w:tab/>
        <w:t>1</w:t>
      </w:r>
      <w:r w:rsidR="00F31873">
        <w:rPr>
          <w:lang w:val="es-ES"/>
        </w:rPr>
        <w:t>7</w:t>
      </w:r>
    </w:p>
    <w:p w14:paraId="792D2CFE" w14:textId="1DC6C3BC"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7.</w:t>
      </w:r>
      <w:r w:rsidR="00250955" w:rsidRPr="00252FEF">
        <w:rPr>
          <w:lang w:val="es-ES"/>
        </w:rPr>
        <w:tab/>
      </w:r>
      <w:r w:rsidR="005647EB" w:rsidRPr="00252FEF">
        <w:rPr>
          <w:lang w:val="es-ES"/>
        </w:rPr>
        <w:t>Equipo ministerial</w:t>
      </w:r>
      <w:r w:rsidR="00250955" w:rsidRPr="00252FEF">
        <w:rPr>
          <w:lang w:val="es-ES"/>
        </w:rPr>
        <w:t>/A</w:t>
      </w:r>
      <w:r w:rsidR="005647EB" w:rsidRPr="00252FEF">
        <w:rPr>
          <w:lang w:val="es-ES"/>
        </w:rPr>
        <w:t>sociados</w:t>
      </w:r>
      <w:r w:rsidR="00250955" w:rsidRPr="00252FEF">
        <w:rPr>
          <w:lang w:val="es-ES"/>
        </w:rPr>
        <w:t xml:space="preserve"> (Pastor</w:t>
      </w:r>
      <w:r w:rsidR="005647EB" w:rsidRPr="00252FEF">
        <w:rPr>
          <w:lang w:val="es-ES"/>
        </w:rPr>
        <w:t>e</w:t>
      </w:r>
      <w:r w:rsidR="00250955" w:rsidRPr="00252FEF">
        <w:rPr>
          <w:lang w:val="es-ES"/>
        </w:rPr>
        <w:t>s):</w:t>
      </w:r>
      <w:r w:rsidR="00250955" w:rsidRPr="00252FEF">
        <w:rPr>
          <w:lang w:val="es-ES"/>
        </w:rPr>
        <w:tab/>
        <w:t>1</w:t>
      </w:r>
      <w:r w:rsidR="00F31873">
        <w:rPr>
          <w:lang w:val="es-ES"/>
        </w:rPr>
        <w:t>9</w:t>
      </w:r>
    </w:p>
    <w:p w14:paraId="5523F566" w14:textId="2778EDF7"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8.</w:t>
      </w:r>
      <w:r w:rsidR="00250955" w:rsidRPr="00252FEF">
        <w:rPr>
          <w:lang w:val="es-ES"/>
        </w:rPr>
        <w:tab/>
      </w:r>
      <w:r w:rsidR="0075109C">
        <w:rPr>
          <w:lang w:val="es-ES"/>
        </w:rPr>
        <w:t xml:space="preserve">El </w:t>
      </w:r>
      <w:proofErr w:type="gramStart"/>
      <w:r w:rsidR="005647EB" w:rsidRPr="00252FEF">
        <w:rPr>
          <w:lang w:val="es-ES"/>
        </w:rPr>
        <w:t>Vice presidente</w:t>
      </w:r>
      <w:proofErr w:type="gramEnd"/>
      <w:r w:rsidR="00250955" w:rsidRPr="00252FEF">
        <w:rPr>
          <w:lang w:val="es-ES"/>
        </w:rPr>
        <w:tab/>
      </w:r>
      <w:r w:rsidR="00F31873">
        <w:rPr>
          <w:lang w:val="es-ES"/>
        </w:rPr>
        <w:t>20</w:t>
      </w:r>
    </w:p>
    <w:p w14:paraId="5F8A1DE6" w14:textId="67A13B2C"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9.</w:t>
      </w:r>
      <w:r w:rsidR="00250955" w:rsidRPr="00252FEF">
        <w:rPr>
          <w:lang w:val="es-ES"/>
        </w:rPr>
        <w:tab/>
      </w:r>
      <w:r w:rsidR="0075109C">
        <w:rPr>
          <w:lang w:val="es-ES"/>
        </w:rPr>
        <w:t xml:space="preserve">El </w:t>
      </w:r>
      <w:proofErr w:type="gramStart"/>
      <w:r w:rsidR="005647EB" w:rsidRPr="00252FEF">
        <w:rPr>
          <w:lang w:val="es-ES"/>
        </w:rPr>
        <w:t>Secretario</w:t>
      </w:r>
      <w:proofErr w:type="gramEnd"/>
      <w:r w:rsidR="005647EB" w:rsidRPr="00252FEF">
        <w:rPr>
          <w:lang w:val="es-ES"/>
        </w:rPr>
        <w:t xml:space="preserve"> de la corporación</w:t>
      </w:r>
      <w:r w:rsidR="00250955" w:rsidRPr="00252FEF">
        <w:rPr>
          <w:lang w:val="es-ES"/>
        </w:rPr>
        <w:tab/>
      </w:r>
      <w:r w:rsidR="00EA6CA6">
        <w:rPr>
          <w:lang w:val="es-ES"/>
        </w:rPr>
        <w:t>20</w:t>
      </w:r>
    </w:p>
    <w:p w14:paraId="50A9E435" w14:textId="36E9C6DD"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10.</w:t>
      </w:r>
      <w:r w:rsidR="00250955" w:rsidRPr="00252FEF">
        <w:rPr>
          <w:lang w:val="es-ES"/>
        </w:rPr>
        <w:tab/>
      </w:r>
      <w:r w:rsidR="0075109C">
        <w:rPr>
          <w:lang w:val="es-ES"/>
        </w:rPr>
        <w:t xml:space="preserve">El </w:t>
      </w:r>
      <w:r w:rsidR="005647EB" w:rsidRPr="00252FEF">
        <w:rPr>
          <w:lang w:val="es-ES"/>
        </w:rPr>
        <w:t>Tesorero</w:t>
      </w:r>
      <w:r w:rsidR="00250955" w:rsidRPr="00252FEF">
        <w:rPr>
          <w:lang w:val="es-ES"/>
        </w:rPr>
        <w:tab/>
      </w:r>
      <w:r w:rsidR="00EA6CA6">
        <w:rPr>
          <w:lang w:val="es-ES"/>
        </w:rPr>
        <w:t>20</w:t>
      </w:r>
    </w:p>
    <w:p w14:paraId="20A4B56C" w14:textId="48E98371" w:rsidR="00250955" w:rsidRPr="00252FEF" w:rsidRDefault="00250955" w:rsidP="00250955">
      <w:pPr>
        <w:tabs>
          <w:tab w:val="left" w:pos="1980"/>
          <w:tab w:val="right" w:leader="dot" w:pos="9180"/>
        </w:tabs>
        <w:jc w:val="left"/>
        <w:rPr>
          <w:lang w:val="es-ES"/>
        </w:rPr>
      </w:pPr>
      <w:r w:rsidRPr="00252FEF">
        <w:rPr>
          <w:lang w:val="es-ES"/>
        </w:rPr>
        <w:t>ARTÍCULO IX.</w:t>
      </w:r>
      <w:r w:rsidRPr="00252FEF">
        <w:rPr>
          <w:lang w:val="es-ES"/>
        </w:rPr>
        <w:tab/>
        <w:t>DEPART</w:t>
      </w:r>
      <w:r w:rsidR="005647EB" w:rsidRPr="00252FEF">
        <w:rPr>
          <w:lang w:val="es-ES"/>
        </w:rPr>
        <w:t>A</w:t>
      </w:r>
      <w:r w:rsidRPr="00252FEF">
        <w:rPr>
          <w:lang w:val="es-ES"/>
        </w:rPr>
        <w:t>MENT</w:t>
      </w:r>
      <w:r w:rsidR="005647EB" w:rsidRPr="00252FEF">
        <w:rPr>
          <w:lang w:val="es-ES"/>
        </w:rPr>
        <w:t>O</w:t>
      </w:r>
      <w:r w:rsidRPr="00252FEF">
        <w:rPr>
          <w:lang w:val="es-ES"/>
        </w:rPr>
        <w:t xml:space="preserve">S, </w:t>
      </w:r>
      <w:r w:rsidR="005647EB" w:rsidRPr="00252FEF">
        <w:rPr>
          <w:lang w:val="es-ES"/>
        </w:rPr>
        <w:t>EQUIPO</w:t>
      </w:r>
      <w:r w:rsidRPr="00252FEF">
        <w:rPr>
          <w:lang w:val="es-ES"/>
        </w:rPr>
        <w:t xml:space="preserve">S </w:t>
      </w:r>
      <w:r w:rsidR="005647EB" w:rsidRPr="00252FEF">
        <w:rPr>
          <w:lang w:val="es-ES"/>
        </w:rPr>
        <w:t>Y</w:t>
      </w:r>
      <w:r w:rsidRPr="00252FEF">
        <w:rPr>
          <w:lang w:val="es-ES"/>
        </w:rPr>
        <w:t xml:space="preserve"> COMMIT</w:t>
      </w:r>
      <w:r w:rsidR="005647EB" w:rsidRPr="00252FEF">
        <w:rPr>
          <w:lang w:val="es-ES"/>
        </w:rPr>
        <w:t>É</w:t>
      </w:r>
      <w:r w:rsidRPr="00252FEF">
        <w:rPr>
          <w:lang w:val="es-ES"/>
        </w:rPr>
        <w:t>S</w:t>
      </w:r>
      <w:r w:rsidRPr="00252FEF">
        <w:rPr>
          <w:lang w:val="es-ES"/>
        </w:rPr>
        <w:tab/>
        <w:t>2</w:t>
      </w:r>
      <w:r w:rsidR="00EA6CA6">
        <w:rPr>
          <w:lang w:val="es-ES"/>
        </w:rPr>
        <w:t>2</w:t>
      </w:r>
    </w:p>
    <w:p w14:paraId="69D0C6D9" w14:textId="4485AB11" w:rsidR="00250955" w:rsidRPr="00252FEF" w:rsidRDefault="00250955" w:rsidP="00250955">
      <w:pPr>
        <w:tabs>
          <w:tab w:val="left" w:pos="1980"/>
          <w:tab w:val="right" w:leader="dot" w:pos="9180"/>
        </w:tabs>
        <w:jc w:val="left"/>
        <w:rPr>
          <w:lang w:val="es-ES"/>
        </w:rPr>
      </w:pPr>
      <w:r w:rsidRPr="00252FEF">
        <w:rPr>
          <w:lang w:val="es-ES"/>
        </w:rPr>
        <w:t>ARTÍCULO X.</w:t>
      </w:r>
      <w:r w:rsidRPr="00252FEF">
        <w:rPr>
          <w:lang w:val="es-ES"/>
        </w:rPr>
        <w:tab/>
        <w:t>COMPENSA</w:t>
      </w:r>
      <w:r w:rsidR="005647EB" w:rsidRPr="00252FEF">
        <w:rPr>
          <w:lang w:val="es-ES"/>
        </w:rPr>
        <w:t>CIÓ</w:t>
      </w:r>
      <w:r w:rsidRPr="00252FEF">
        <w:rPr>
          <w:lang w:val="es-ES"/>
        </w:rPr>
        <w:t>N/REMUNERA</w:t>
      </w:r>
      <w:r w:rsidR="005647EB" w:rsidRPr="00252FEF">
        <w:rPr>
          <w:lang w:val="es-ES"/>
        </w:rPr>
        <w:t>CIÓ</w:t>
      </w:r>
      <w:r w:rsidRPr="00252FEF">
        <w:rPr>
          <w:lang w:val="es-ES"/>
        </w:rPr>
        <w:t>N</w:t>
      </w:r>
      <w:r w:rsidRPr="00252FEF">
        <w:rPr>
          <w:lang w:val="es-ES"/>
        </w:rPr>
        <w:tab/>
        <w:t>2</w:t>
      </w:r>
      <w:r w:rsidR="00EA6CA6">
        <w:rPr>
          <w:lang w:val="es-ES"/>
        </w:rPr>
        <w:t>2</w:t>
      </w:r>
    </w:p>
    <w:p w14:paraId="09697224" w14:textId="4A12BB17" w:rsidR="00250955" w:rsidRPr="00252FEF" w:rsidRDefault="00250955" w:rsidP="00250955">
      <w:pPr>
        <w:tabs>
          <w:tab w:val="left" w:pos="1980"/>
          <w:tab w:val="right" w:leader="dot" w:pos="9180"/>
        </w:tabs>
        <w:jc w:val="left"/>
        <w:rPr>
          <w:lang w:val="es-ES"/>
        </w:rPr>
      </w:pPr>
      <w:r w:rsidRPr="00252FEF">
        <w:rPr>
          <w:lang w:val="es-ES"/>
        </w:rPr>
        <w:t>ARTÍCULO XI.</w:t>
      </w:r>
      <w:r w:rsidRPr="00252FEF">
        <w:rPr>
          <w:lang w:val="es-ES"/>
        </w:rPr>
        <w:tab/>
        <w:t>PROP</w:t>
      </w:r>
      <w:r w:rsidR="005647EB" w:rsidRPr="00252FEF">
        <w:rPr>
          <w:lang w:val="es-ES"/>
        </w:rPr>
        <w:t>IEDAD</w:t>
      </w:r>
      <w:r w:rsidRPr="00252FEF">
        <w:rPr>
          <w:lang w:val="es-ES"/>
        </w:rPr>
        <w:t xml:space="preserve"> </w:t>
      </w:r>
      <w:r w:rsidR="005647EB" w:rsidRPr="00252FEF">
        <w:rPr>
          <w:lang w:val="es-ES"/>
        </w:rPr>
        <w:t>Y</w:t>
      </w:r>
      <w:r w:rsidRPr="00252FEF">
        <w:rPr>
          <w:lang w:val="es-ES"/>
        </w:rPr>
        <w:t xml:space="preserve"> CONTRA</w:t>
      </w:r>
      <w:r w:rsidR="00633EF9" w:rsidRPr="00252FEF">
        <w:rPr>
          <w:lang w:val="es-ES"/>
        </w:rPr>
        <w:t>TO</w:t>
      </w:r>
      <w:r w:rsidRPr="00252FEF">
        <w:rPr>
          <w:lang w:val="es-ES"/>
        </w:rPr>
        <w:t>S</w:t>
      </w:r>
      <w:r w:rsidRPr="00252FEF">
        <w:rPr>
          <w:lang w:val="es-ES"/>
        </w:rPr>
        <w:tab/>
        <w:t>2</w:t>
      </w:r>
      <w:r w:rsidR="00EA6CA6">
        <w:rPr>
          <w:lang w:val="es-ES"/>
        </w:rPr>
        <w:t>2</w:t>
      </w:r>
    </w:p>
    <w:p w14:paraId="2D4C737F" w14:textId="5DC9764D" w:rsidR="00250955" w:rsidRPr="00252FEF" w:rsidRDefault="00250955" w:rsidP="00250955">
      <w:pPr>
        <w:tabs>
          <w:tab w:val="left" w:pos="1980"/>
          <w:tab w:val="right" w:leader="dot" w:pos="9180"/>
        </w:tabs>
        <w:jc w:val="left"/>
        <w:rPr>
          <w:lang w:val="es-ES"/>
        </w:rPr>
      </w:pPr>
      <w:r w:rsidRPr="00252FEF">
        <w:rPr>
          <w:lang w:val="es-ES"/>
        </w:rPr>
        <w:t>ARTÍCULO XII.</w:t>
      </w:r>
      <w:r w:rsidRPr="00252FEF">
        <w:rPr>
          <w:lang w:val="es-ES"/>
        </w:rPr>
        <w:tab/>
        <w:t>DISOLU</w:t>
      </w:r>
      <w:r w:rsidR="00633EF9" w:rsidRPr="00252FEF">
        <w:rPr>
          <w:lang w:val="es-ES"/>
        </w:rPr>
        <w:t>CIÓ</w:t>
      </w:r>
      <w:r w:rsidRPr="00252FEF">
        <w:rPr>
          <w:lang w:val="es-ES"/>
        </w:rPr>
        <w:t>N</w:t>
      </w:r>
      <w:r w:rsidRPr="00252FEF">
        <w:rPr>
          <w:lang w:val="es-ES"/>
        </w:rPr>
        <w:tab/>
        <w:t>2</w:t>
      </w:r>
      <w:r w:rsidR="00EA6CA6">
        <w:rPr>
          <w:lang w:val="es-ES"/>
        </w:rPr>
        <w:t>3</w:t>
      </w:r>
    </w:p>
    <w:p w14:paraId="68F78D40" w14:textId="7A7020F5" w:rsidR="00250955" w:rsidRPr="00252FEF" w:rsidRDefault="00250955" w:rsidP="00250955">
      <w:pPr>
        <w:tabs>
          <w:tab w:val="left" w:pos="1980"/>
          <w:tab w:val="right" w:leader="dot" w:pos="9180"/>
        </w:tabs>
        <w:jc w:val="left"/>
        <w:rPr>
          <w:lang w:val="es-ES"/>
        </w:rPr>
      </w:pPr>
      <w:r w:rsidRPr="00252FEF">
        <w:rPr>
          <w:lang w:val="es-ES"/>
        </w:rPr>
        <w:t>ARTÍCULO XIII.</w:t>
      </w:r>
      <w:r w:rsidRPr="00252FEF">
        <w:rPr>
          <w:lang w:val="es-ES"/>
        </w:rPr>
        <w:tab/>
        <w:t>RE</w:t>
      </w:r>
      <w:r w:rsidR="00633EF9" w:rsidRPr="00252FEF">
        <w:rPr>
          <w:lang w:val="es-ES"/>
        </w:rPr>
        <w:t>GISTRO</w:t>
      </w:r>
      <w:r w:rsidRPr="00252FEF">
        <w:rPr>
          <w:lang w:val="es-ES"/>
        </w:rPr>
        <w:t>S</w:t>
      </w:r>
      <w:r w:rsidRPr="00252FEF">
        <w:rPr>
          <w:lang w:val="es-ES"/>
        </w:rPr>
        <w:tab/>
        <w:t>2</w:t>
      </w:r>
      <w:r w:rsidR="00EA6CA6">
        <w:rPr>
          <w:lang w:val="es-ES"/>
        </w:rPr>
        <w:t>3</w:t>
      </w:r>
    </w:p>
    <w:p w14:paraId="7BF2C057" w14:textId="2484BA32" w:rsidR="00250955" w:rsidRPr="00252FEF" w:rsidRDefault="00250955" w:rsidP="00250955">
      <w:pPr>
        <w:tabs>
          <w:tab w:val="left" w:pos="1980"/>
          <w:tab w:val="right" w:leader="dot" w:pos="9180"/>
        </w:tabs>
        <w:jc w:val="left"/>
        <w:rPr>
          <w:lang w:val="es-ES"/>
        </w:rPr>
      </w:pPr>
      <w:r w:rsidRPr="00252FEF">
        <w:rPr>
          <w:lang w:val="es-ES"/>
        </w:rPr>
        <w:t>ARTÍCULO XIV.</w:t>
      </w:r>
      <w:r w:rsidRPr="00252FEF">
        <w:rPr>
          <w:lang w:val="es-ES"/>
        </w:rPr>
        <w:tab/>
        <w:t>INDEMNI</w:t>
      </w:r>
      <w:r w:rsidR="00633EF9" w:rsidRPr="00252FEF">
        <w:rPr>
          <w:lang w:val="es-ES"/>
        </w:rPr>
        <w:t>ZACIÓ</w:t>
      </w:r>
      <w:r w:rsidRPr="00252FEF">
        <w:rPr>
          <w:lang w:val="es-ES"/>
        </w:rPr>
        <w:t>N</w:t>
      </w:r>
      <w:r w:rsidRPr="00252FEF">
        <w:rPr>
          <w:lang w:val="es-ES"/>
        </w:rPr>
        <w:tab/>
        <w:t>2</w:t>
      </w:r>
      <w:r w:rsidR="00EA6CA6">
        <w:rPr>
          <w:lang w:val="es-ES"/>
        </w:rPr>
        <w:t>3</w:t>
      </w:r>
    </w:p>
    <w:p w14:paraId="2AC9BF9F" w14:textId="63AA7552" w:rsidR="00250955" w:rsidRPr="00252FEF" w:rsidRDefault="00250955" w:rsidP="00250955">
      <w:pPr>
        <w:tabs>
          <w:tab w:val="left" w:pos="1980"/>
          <w:tab w:val="right" w:leader="dot" w:pos="9180"/>
        </w:tabs>
        <w:jc w:val="left"/>
        <w:rPr>
          <w:lang w:val="es-ES"/>
        </w:rPr>
      </w:pPr>
      <w:r w:rsidRPr="00252FEF">
        <w:rPr>
          <w:lang w:val="es-ES"/>
        </w:rPr>
        <w:t>ARTÍCULO XV.</w:t>
      </w:r>
      <w:r w:rsidRPr="00252FEF">
        <w:rPr>
          <w:lang w:val="es-ES"/>
        </w:rPr>
        <w:tab/>
      </w:r>
      <w:r w:rsidR="00633EF9" w:rsidRPr="00252FEF">
        <w:rPr>
          <w:lang w:val="es-ES"/>
        </w:rPr>
        <w:t>PODERES DE EMERGENCIA</w:t>
      </w:r>
      <w:r w:rsidRPr="00252FEF">
        <w:rPr>
          <w:lang w:val="es-ES"/>
        </w:rPr>
        <w:tab/>
        <w:t>2</w:t>
      </w:r>
      <w:r w:rsidR="00EA6CA6">
        <w:rPr>
          <w:lang w:val="es-ES"/>
        </w:rPr>
        <w:t>4</w:t>
      </w:r>
    </w:p>
    <w:p w14:paraId="18C8ED89" w14:textId="16727AD7"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1.</w:t>
      </w:r>
      <w:r w:rsidR="00250955" w:rsidRPr="00252FEF">
        <w:rPr>
          <w:lang w:val="es-ES"/>
        </w:rPr>
        <w:tab/>
        <w:t>Defini</w:t>
      </w:r>
      <w:r w:rsidR="00633EF9" w:rsidRPr="00252FEF">
        <w:rPr>
          <w:lang w:val="es-ES"/>
        </w:rPr>
        <w:t>ció</w:t>
      </w:r>
      <w:r w:rsidR="00250955" w:rsidRPr="00252FEF">
        <w:rPr>
          <w:lang w:val="es-ES"/>
        </w:rPr>
        <w:t>n</w:t>
      </w:r>
      <w:r w:rsidR="00250955" w:rsidRPr="00252FEF">
        <w:rPr>
          <w:lang w:val="es-ES"/>
        </w:rPr>
        <w:tab/>
        <w:t>2</w:t>
      </w:r>
      <w:r w:rsidR="00EA6CA6">
        <w:rPr>
          <w:lang w:val="es-ES"/>
        </w:rPr>
        <w:t>4</w:t>
      </w:r>
    </w:p>
    <w:p w14:paraId="6F4D7224" w14:textId="4F4D2EAC"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2.</w:t>
      </w:r>
      <w:r w:rsidR="00250955" w:rsidRPr="00252FEF">
        <w:rPr>
          <w:lang w:val="es-ES"/>
        </w:rPr>
        <w:tab/>
        <w:t>Circu</w:t>
      </w:r>
      <w:r w:rsidR="00633EF9" w:rsidRPr="00252FEF">
        <w:rPr>
          <w:lang w:val="es-ES"/>
        </w:rPr>
        <w:t>n</w:t>
      </w:r>
      <w:r w:rsidR="00250955" w:rsidRPr="00252FEF">
        <w:rPr>
          <w:lang w:val="es-ES"/>
        </w:rPr>
        <w:t>stanc</w:t>
      </w:r>
      <w:r w:rsidR="00633EF9" w:rsidRPr="00252FEF">
        <w:rPr>
          <w:lang w:val="es-ES"/>
        </w:rPr>
        <w:t>ia</w:t>
      </w:r>
      <w:r w:rsidR="00250955" w:rsidRPr="00252FEF">
        <w:rPr>
          <w:lang w:val="es-ES"/>
        </w:rPr>
        <w:t>s</w:t>
      </w:r>
      <w:r w:rsidR="00250955" w:rsidRPr="00252FEF">
        <w:rPr>
          <w:lang w:val="es-ES"/>
        </w:rPr>
        <w:tab/>
        <w:t>2</w:t>
      </w:r>
      <w:r w:rsidR="00EA6CA6">
        <w:rPr>
          <w:lang w:val="es-ES"/>
        </w:rPr>
        <w:t>4</w:t>
      </w:r>
    </w:p>
    <w:p w14:paraId="0920B2F6" w14:textId="6BC688DB" w:rsidR="00250955" w:rsidRPr="00252FEF" w:rsidRDefault="00350C22" w:rsidP="00250955">
      <w:pPr>
        <w:tabs>
          <w:tab w:val="left" w:pos="1980"/>
          <w:tab w:val="right" w:leader="dot" w:pos="9180"/>
        </w:tabs>
        <w:ind w:left="540"/>
        <w:jc w:val="left"/>
        <w:rPr>
          <w:lang w:val="es-ES"/>
        </w:rPr>
      </w:pPr>
      <w:r w:rsidRPr="00252FEF">
        <w:rPr>
          <w:lang w:val="es-ES"/>
        </w:rPr>
        <w:t xml:space="preserve">Sección </w:t>
      </w:r>
      <w:r w:rsidR="00250955" w:rsidRPr="00252FEF">
        <w:rPr>
          <w:lang w:val="es-ES"/>
        </w:rPr>
        <w:t>3.</w:t>
      </w:r>
      <w:r w:rsidR="00250955" w:rsidRPr="00252FEF">
        <w:rPr>
          <w:lang w:val="es-ES"/>
        </w:rPr>
        <w:tab/>
      </w:r>
      <w:r w:rsidR="00582258">
        <w:rPr>
          <w:lang w:val="es-ES"/>
        </w:rPr>
        <w:t>Etapas d</w:t>
      </w:r>
      <w:r w:rsidR="00633EF9" w:rsidRPr="00252FEF">
        <w:rPr>
          <w:lang w:val="es-ES"/>
        </w:rPr>
        <w:t>el proceso</w:t>
      </w:r>
      <w:r w:rsidR="00250955" w:rsidRPr="00252FEF">
        <w:rPr>
          <w:lang w:val="es-ES"/>
        </w:rPr>
        <w:tab/>
        <w:t>2</w:t>
      </w:r>
      <w:r w:rsidR="00EA6CA6">
        <w:rPr>
          <w:lang w:val="es-ES"/>
        </w:rPr>
        <w:t>4</w:t>
      </w:r>
    </w:p>
    <w:p w14:paraId="2F144C47" w14:textId="55EDA6DA" w:rsidR="008E29DA" w:rsidRPr="00252FEF" w:rsidRDefault="00250955" w:rsidP="00ED05BC">
      <w:pPr>
        <w:tabs>
          <w:tab w:val="left" w:pos="1980"/>
          <w:tab w:val="right" w:leader="dot" w:pos="9180"/>
        </w:tabs>
        <w:jc w:val="left"/>
        <w:rPr>
          <w:lang w:val="es-ES"/>
        </w:rPr>
      </w:pPr>
      <w:r w:rsidRPr="00252FEF">
        <w:rPr>
          <w:lang w:val="es-ES"/>
        </w:rPr>
        <w:t>ARTÍCULO XVI.</w:t>
      </w:r>
      <w:r w:rsidRPr="00252FEF">
        <w:rPr>
          <w:lang w:val="es-ES"/>
        </w:rPr>
        <w:tab/>
      </w:r>
      <w:r w:rsidR="00633EF9" w:rsidRPr="00252FEF">
        <w:rPr>
          <w:lang w:val="es-ES"/>
        </w:rPr>
        <w:t>ENMIENDA</w:t>
      </w:r>
      <w:r w:rsidRPr="00252FEF">
        <w:rPr>
          <w:lang w:val="es-ES"/>
        </w:rPr>
        <w:t>S</w:t>
      </w:r>
      <w:r w:rsidRPr="00252FEF">
        <w:rPr>
          <w:lang w:val="es-ES"/>
        </w:rPr>
        <w:tab/>
        <w:t>2</w:t>
      </w:r>
      <w:r w:rsidR="00EA6CA6">
        <w:rPr>
          <w:lang w:val="es-ES"/>
        </w:rPr>
        <w:t>5</w:t>
      </w:r>
    </w:p>
    <w:p w14:paraId="58312EEE" w14:textId="1A5601F6" w:rsidR="000E22B6" w:rsidRPr="00252FEF" w:rsidRDefault="00633EF9" w:rsidP="0071316D">
      <w:pPr>
        <w:jc w:val="center"/>
        <w:rPr>
          <w:rFonts w:ascii="Arial Bold" w:hAnsi="Arial Bold"/>
          <w:b/>
          <w:sz w:val="28"/>
          <w:lang w:val="es-ES"/>
        </w:rPr>
      </w:pPr>
      <w:r w:rsidRPr="00252FEF">
        <w:rPr>
          <w:rFonts w:ascii="Arial Bold" w:hAnsi="Arial Bold"/>
          <w:b/>
          <w:sz w:val="28"/>
          <w:lang w:val="es-ES"/>
        </w:rPr>
        <w:lastRenderedPageBreak/>
        <w:t>REGLAMENTOS</w:t>
      </w:r>
    </w:p>
    <w:p w14:paraId="71E2374D" w14:textId="01836F64" w:rsidR="000E22B6" w:rsidRPr="00252FEF" w:rsidRDefault="00633EF9" w:rsidP="00622D5B">
      <w:pPr>
        <w:jc w:val="center"/>
        <w:rPr>
          <w:rFonts w:ascii="Arial Bold" w:hAnsi="Arial Bold"/>
          <w:b/>
          <w:sz w:val="28"/>
          <w:lang w:val="es-ES"/>
        </w:rPr>
      </w:pPr>
      <w:r w:rsidRPr="00252FEF">
        <w:rPr>
          <w:rFonts w:ascii="Arial Bold" w:hAnsi="Arial Bold"/>
          <w:b/>
          <w:sz w:val="28"/>
          <w:lang w:val="es-ES"/>
        </w:rPr>
        <w:t>PARA LA</w:t>
      </w:r>
    </w:p>
    <w:p w14:paraId="0E7072D2" w14:textId="2FADA7AC" w:rsidR="000E22B6" w:rsidRPr="00252FEF" w:rsidRDefault="00633EF9" w:rsidP="00622D5B">
      <w:pPr>
        <w:jc w:val="center"/>
        <w:rPr>
          <w:rFonts w:ascii="Arial Bold" w:hAnsi="Arial Bold"/>
          <w:b/>
          <w:sz w:val="28"/>
          <w:lang w:val="es-ES"/>
        </w:rPr>
      </w:pPr>
      <w:r w:rsidRPr="00252FEF">
        <w:rPr>
          <w:rFonts w:ascii="Arial Bold" w:hAnsi="Arial Bold"/>
          <w:b/>
          <w:sz w:val="28"/>
          <w:lang w:val="es-ES"/>
        </w:rPr>
        <w:t xml:space="preserve">IGLESIA </w:t>
      </w:r>
      <w:r w:rsidR="003939DB" w:rsidRPr="00252FEF">
        <w:rPr>
          <w:rFonts w:ascii="Arial Bold" w:hAnsi="Arial Bold"/>
          <w:b/>
          <w:sz w:val="28"/>
          <w:u w:val="single"/>
          <w:lang w:val="es-ES"/>
        </w:rPr>
        <w:tab/>
      </w:r>
      <w:r w:rsidR="003939DB" w:rsidRPr="00252FEF">
        <w:rPr>
          <w:rFonts w:ascii="Arial Bold" w:hAnsi="Arial Bold"/>
          <w:b/>
          <w:sz w:val="28"/>
          <w:u w:val="single"/>
          <w:lang w:val="es-ES"/>
        </w:rPr>
        <w:tab/>
        <w:t>(</w:t>
      </w:r>
      <w:r w:rsidRPr="00252FEF">
        <w:rPr>
          <w:rFonts w:ascii="Arial Bold" w:hAnsi="Arial Bold"/>
          <w:b/>
          <w:sz w:val="28"/>
          <w:u w:val="single"/>
          <w:lang w:val="es-ES"/>
        </w:rPr>
        <w:t>nombre de la iglesia</w:t>
      </w:r>
      <w:r w:rsidR="003939DB" w:rsidRPr="00252FEF">
        <w:rPr>
          <w:rFonts w:ascii="Arial Bold" w:hAnsi="Arial Bold"/>
          <w:b/>
          <w:sz w:val="28"/>
          <w:u w:val="single"/>
          <w:lang w:val="es-ES"/>
        </w:rPr>
        <w:t>)</w:t>
      </w:r>
      <w:r w:rsidR="003939DB" w:rsidRPr="00252FEF">
        <w:rPr>
          <w:rFonts w:ascii="Arial Bold" w:hAnsi="Arial Bold"/>
          <w:b/>
          <w:sz w:val="28"/>
          <w:u w:val="single"/>
          <w:lang w:val="es-ES"/>
        </w:rPr>
        <w:tab/>
      </w:r>
      <w:r w:rsidR="003939DB" w:rsidRPr="00252FEF">
        <w:rPr>
          <w:rFonts w:ascii="Arial Bold" w:hAnsi="Arial Bold"/>
          <w:b/>
          <w:sz w:val="28"/>
          <w:u w:val="single"/>
          <w:lang w:val="es-ES"/>
        </w:rPr>
        <w:tab/>
      </w:r>
      <w:r w:rsidR="003939DB" w:rsidRPr="00252FEF">
        <w:rPr>
          <w:rFonts w:ascii="Arial Bold" w:hAnsi="Arial Bold"/>
          <w:b/>
          <w:sz w:val="28"/>
          <w:u w:val="single"/>
          <w:lang w:val="es-ES"/>
        </w:rPr>
        <w:tab/>
      </w:r>
      <w:r w:rsidR="0074429C" w:rsidRPr="00252FEF">
        <w:rPr>
          <w:rFonts w:ascii="Arial Bold" w:hAnsi="Arial Bold"/>
          <w:b/>
          <w:sz w:val="28"/>
          <w:lang w:val="es-ES"/>
        </w:rPr>
        <w:t xml:space="preserve"> </w:t>
      </w:r>
    </w:p>
    <w:p w14:paraId="07B77F84" w14:textId="77777777" w:rsidR="00D327F7" w:rsidRPr="00252FEF" w:rsidRDefault="00D327F7" w:rsidP="00D327F7">
      <w:pPr>
        <w:rPr>
          <w:lang w:val="es-ES"/>
        </w:rPr>
      </w:pPr>
    </w:p>
    <w:p w14:paraId="1325980C" w14:textId="77777777" w:rsidR="00ED05BC" w:rsidRPr="00252FEF" w:rsidRDefault="00ED05BC" w:rsidP="00E109D6">
      <w:pPr>
        <w:rPr>
          <w:i/>
          <w:color w:val="FF0000"/>
          <w:sz w:val="20"/>
          <w:lang w:val="es-ES"/>
        </w:rPr>
      </w:pPr>
      <w:bookmarkStart w:id="0" w:name="_Toc172526923"/>
      <w:r w:rsidRPr="00252FEF">
        <w:rPr>
          <w:b/>
          <w:i/>
          <w:color w:val="FF0000"/>
          <w:sz w:val="20"/>
          <w:lang w:val="es-ES"/>
        </w:rPr>
        <w:t xml:space="preserve">NOTA: </w:t>
      </w:r>
      <w:r w:rsidRPr="00252FEF">
        <w:rPr>
          <w:bCs/>
          <w:i/>
          <w:color w:val="FF0000"/>
          <w:sz w:val="20"/>
          <w:lang w:val="es-ES"/>
        </w:rPr>
        <w:t>Este documento está formateado utilizando los estilos de párrafo de MS Word para crear un índice de contenidos «</w:t>
      </w:r>
      <w:proofErr w:type="spellStart"/>
      <w:r w:rsidRPr="00252FEF">
        <w:rPr>
          <w:bCs/>
          <w:i/>
          <w:color w:val="FF0000"/>
          <w:sz w:val="20"/>
          <w:lang w:val="es-ES"/>
        </w:rPr>
        <w:t>cliqueable</w:t>
      </w:r>
      <w:proofErr w:type="spellEnd"/>
      <w:r w:rsidRPr="00252FEF">
        <w:rPr>
          <w:bCs/>
          <w:i/>
          <w:color w:val="FF0000"/>
          <w:sz w:val="20"/>
          <w:lang w:val="es-ES"/>
        </w:rPr>
        <w:t>»; cualquier modificación de los encabezamientos debe seguir el estilo de párrafo aplicado a dicho encabezamiento. Si hace clic con el botón izquierdo en el índice, podrá actualizar los números de página.</w:t>
      </w:r>
    </w:p>
    <w:p w14:paraId="2446BA62" w14:textId="77777777" w:rsidR="00ED05BC" w:rsidRPr="00252FEF" w:rsidRDefault="00ED05BC" w:rsidP="002C53EF">
      <w:pPr>
        <w:rPr>
          <w:i/>
          <w:color w:val="FF0000"/>
          <w:sz w:val="20"/>
          <w:lang w:val="es-ES"/>
        </w:rPr>
      </w:pPr>
      <w:r w:rsidRPr="00252FEF">
        <w:rPr>
          <w:i/>
          <w:color w:val="FF0000"/>
          <w:sz w:val="20"/>
          <w:lang w:val="es-ES"/>
        </w:rPr>
        <w:t xml:space="preserve">El Preámbulo puede utilizarse tal cual o editarse de acuerdo con los intereses de su iglesia local. Puede hacer referencia a sus propios comienzos como iglesia, declaración de misión o valores fundamentales. </w:t>
      </w:r>
    </w:p>
    <w:p w14:paraId="48691A04" w14:textId="127AD9B2" w:rsidR="00ED05BC" w:rsidRPr="00252FEF" w:rsidRDefault="00ED05BC" w:rsidP="00622D5B">
      <w:pPr>
        <w:pStyle w:val="Heading1"/>
        <w:rPr>
          <w:lang w:val="es-ES"/>
        </w:rPr>
      </w:pPr>
      <w:bookmarkStart w:id="1" w:name="_Toc104469886"/>
      <w:r w:rsidRPr="00252FEF">
        <w:rPr>
          <w:lang w:val="es-ES"/>
        </w:rPr>
        <w:t>PRE</w:t>
      </w:r>
      <w:bookmarkEnd w:id="0"/>
      <w:bookmarkEnd w:id="1"/>
      <w:r w:rsidRPr="00252FEF">
        <w:rPr>
          <w:lang w:val="es-ES"/>
        </w:rPr>
        <w:t>ÁMBULO</w:t>
      </w:r>
    </w:p>
    <w:p w14:paraId="5290A683" w14:textId="77777777" w:rsidR="000E22B6" w:rsidRPr="00252FEF" w:rsidRDefault="000E22B6" w:rsidP="00622D5B">
      <w:pPr>
        <w:rPr>
          <w:lang w:val="es-ES"/>
        </w:rPr>
      </w:pPr>
    </w:p>
    <w:p w14:paraId="1250D233" w14:textId="1F6A90C5" w:rsidR="000E22B6" w:rsidRPr="00252FEF" w:rsidRDefault="00ED05BC" w:rsidP="00622D5B">
      <w:pPr>
        <w:rPr>
          <w:lang w:val="es-ES"/>
        </w:rPr>
      </w:pPr>
      <w:r w:rsidRPr="00252FEF">
        <w:rPr>
          <w:lang w:val="es-ES"/>
        </w:rPr>
        <w:t xml:space="preserve">Con el propósito de establecer y mantener un lugar para la adoración de Dios Todopoderoso, nuestro Padre Celestial; para proveer compañerismo cristiano para aquellos que han hecho profesión de fe en Jesucristo y lo siguen; para asumir nuestra parte de responsabilidad en la evangelización y el privilegio de propagar el evangelio de Jesucristo por todos los medios disponibles, tanto en casa como en tierras extranjeras; para entrenar y equipar discípulos y seguidores de Jesucristo plenamente desarrollados, y para servir a nuestra comunidad y ministrar con el amor y la compasión de Jesucristo; nosotros, cuyos nombres aparecen en la lista de miembros bajo la fecha </w:t>
      </w:r>
      <w:r w:rsidR="001635B9" w:rsidRPr="00252FEF">
        <w:rPr>
          <w:lang w:val="es-ES"/>
        </w:rPr>
        <w:t>que se menciona</w:t>
      </w:r>
      <w:r w:rsidRPr="00252FEF">
        <w:rPr>
          <w:lang w:val="es-ES"/>
        </w:rPr>
        <w:t>, por la presente nos reconocemos como una iglesia local, afiliada al Concilio General como se define en la correspondiente</w:t>
      </w:r>
      <w:r w:rsidR="00F36E12" w:rsidRPr="00252FEF">
        <w:rPr>
          <w:lang w:val="es-ES"/>
        </w:rPr>
        <w:t xml:space="preserve"> </w:t>
      </w:r>
      <w:r w:rsidR="001635B9" w:rsidRPr="00252FEF">
        <w:rPr>
          <w:lang w:val="es-ES"/>
        </w:rPr>
        <w:t xml:space="preserve">Constitución y Reglamento del Concilio General de las Asambleas de Dios del distrito/red </w:t>
      </w:r>
      <w:r w:rsidR="003939DB" w:rsidRPr="00252FEF">
        <w:rPr>
          <w:u w:val="single"/>
          <w:lang w:val="es-ES"/>
        </w:rPr>
        <w:tab/>
        <w:t>(</w:t>
      </w:r>
      <w:r w:rsidR="001635B9" w:rsidRPr="00252FEF">
        <w:rPr>
          <w:u w:val="single"/>
          <w:lang w:val="es-ES"/>
        </w:rPr>
        <w:t>nombre de</w:t>
      </w:r>
      <w:r w:rsidR="003939DB" w:rsidRPr="00252FEF">
        <w:rPr>
          <w:u w:val="single"/>
          <w:lang w:val="es-ES"/>
        </w:rPr>
        <w:t>)</w:t>
      </w:r>
      <w:r w:rsidR="003939DB" w:rsidRPr="00252FEF">
        <w:rPr>
          <w:u w:val="single"/>
          <w:lang w:val="es-ES"/>
        </w:rPr>
        <w:tab/>
      </w:r>
      <w:r w:rsidR="00355C47" w:rsidRPr="00252FEF">
        <w:rPr>
          <w:lang w:val="es-ES"/>
        </w:rPr>
        <w:t xml:space="preserve"> </w:t>
      </w:r>
      <w:r w:rsidR="001635B9" w:rsidRPr="00252FEF">
        <w:rPr>
          <w:lang w:val="es-ES"/>
        </w:rPr>
        <w:t>e</w:t>
      </w:r>
      <w:r w:rsidR="00A87B2D" w:rsidRPr="00252FEF">
        <w:rPr>
          <w:lang w:val="es-ES"/>
        </w:rPr>
        <w:t>n</w:t>
      </w:r>
      <w:r w:rsidR="002C53EF" w:rsidRPr="00252FEF">
        <w:rPr>
          <w:lang w:val="es-ES"/>
        </w:rPr>
        <w:t xml:space="preserve"> </w:t>
      </w:r>
      <w:r w:rsidR="002C53EF" w:rsidRPr="00252FEF">
        <w:rPr>
          <w:u w:val="single"/>
          <w:lang w:val="es-ES"/>
        </w:rPr>
        <w:tab/>
      </w:r>
      <w:r w:rsidR="003939DB" w:rsidRPr="00252FEF">
        <w:rPr>
          <w:u w:val="single"/>
          <w:lang w:val="es-ES"/>
        </w:rPr>
        <w:t>(</w:t>
      </w:r>
      <w:r w:rsidR="008E5CF4" w:rsidRPr="00252FEF">
        <w:rPr>
          <w:u w:val="single"/>
          <w:lang w:val="es-ES"/>
        </w:rPr>
        <w:t>c</w:t>
      </w:r>
      <w:r w:rsidR="002C53EF" w:rsidRPr="00252FEF">
        <w:rPr>
          <w:u w:val="single"/>
          <w:lang w:val="es-ES"/>
        </w:rPr>
        <w:t>i</w:t>
      </w:r>
      <w:r w:rsidR="001635B9" w:rsidRPr="00252FEF">
        <w:rPr>
          <w:u w:val="single"/>
          <w:lang w:val="es-ES"/>
        </w:rPr>
        <w:t>udad</w:t>
      </w:r>
      <w:r w:rsidR="003939DB" w:rsidRPr="00252FEF">
        <w:rPr>
          <w:u w:val="single"/>
          <w:lang w:val="es-ES"/>
        </w:rPr>
        <w:t>)</w:t>
      </w:r>
      <w:r w:rsidR="002C53EF" w:rsidRPr="00252FEF">
        <w:rPr>
          <w:u w:val="single"/>
          <w:lang w:val="es-ES"/>
        </w:rPr>
        <w:tab/>
      </w:r>
      <w:r w:rsidR="002C53EF" w:rsidRPr="00252FEF">
        <w:rPr>
          <w:lang w:val="es-ES"/>
        </w:rPr>
        <w:t xml:space="preserve">, </w:t>
      </w:r>
      <w:r w:rsidR="003939DB" w:rsidRPr="00252FEF">
        <w:rPr>
          <w:u w:val="single"/>
          <w:lang w:val="es-ES"/>
        </w:rPr>
        <w:t xml:space="preserve">      (</w:t>
      </w:r>
      <w:r w:rsidR="001635B9" w:rsidRPr="00252FEF">
        <w:rPr>
          <w:u w:val="single"/>
          <w:lang w:val="es-ES"/>
        </w:rPr>
        <w:t>e</w:t>
      </w:r>
      <w:r w:rsidR="008E5CF4" w:rsidRPr="00252FEF">
        <w:rPr>
          <w:u w:val="single"/>
          <w:lang w:val="es-ES"/>
        </w:rPr>
        <w:t>s</w:t>
      </w:r>
      <w:r w:rsidR="002C53EF" w:rsidRPr="00252FEF">
        <w:rPr>
          <w:u w:val="single"/>
          <w:lang w:val="es-ES"/>
        </w:rPr>
        <w:t>ta</w:t>
      </w:r>
      <w:r w:rsidR="001635B9" w:rsidRPr="00252FEF">
        <w:rPr>
          <w:u w:val="single"/>
          <w:lang w:val="es-ES"/>
        </w:rPr>
        <w:t>do</w:t>
      </w:r>
      <w:r w:rsidR="003939DB" w:rsidRPr="00252FEF">
        <w:rPr>
          <w:u w:val="single"/>
          <w:lang w:val="es-ES"/>
        </w:rPr>
        <w:t>)</w:t>
      </w:r>
      <w:r w:rsidR="002C53EF" w:rsidRPr="00252FEF">
        <w:rPr>
          <w:u w:val="single"/>
          <w:lang w:val="es-ES"/>
        </w:rPr>
        <w:tab/>
      </w:r>
      <w:r w:rsidR="000E22B6" w:rsidRPr="00252FEF">
        <w:rPr>
          <w:lang w:val="es-ES"/>
        </w:rPr>
        <w:t xml:space="preserve">, </w:t>
      </w:r>
      <w:r w:rsidR="001635B9" w:rsidRPr="00252FEF">
        <w:rPr>
          <w:lang w:val="es-ES"/>
        </w:rPr>
        <w:t>y declaramos que por la presente adoptamos los siguientes artículos como estatutos de orden eclesiástico y nos sometemos a regirnos por ellos</w:t>
      </w:r>
      <w:r w:rsidR="000E22B6" w:rsidRPr="00252FEF">
        <w:rPr>
          <w:lang w:val="es-ES"/>
        </w:rPr>
        <w:t>.</w:t>
      </w:r>
    </w:p>
    <w:p w14:paraId="7EA9C278" w14:textId="5F078267" w:rsidR="000E22B6" w:rsidRPr="00252FEF" w:rsidRDefault="00250955" w:rsidP="00622D5B">
      <w:pPr>
        <w:pStyle w:val="Heading1"/>
        <w:rPr>
          <w:lang w:val="es-ES"/>
        </w:rPr>
      </w:pPr>
      <w:bookmarkStart w:id="2" w:name="_Toc172526924"/>
      <w:bookmarkStart w:id="3" w:name="_Toc104469887"/>
      <w:r w:rsidRPr="00252FEF">
        <w:rPr>
          <w:lang w:val="es-ES"/>
        </w:rPr>
        <w:t>ARTÍCULO</w:t>
      </w:r>
      <w:r w:rsidR="000E22B6" w:rsidRPr="00252FEF">
        <w:rPr>
          <w:lang w:val="es-ES"/>
        </w:rPr>
        <w:t xml:space="preserve"> I</w:t>
      </w:r>
      <w:r w:rsidR="006D6DCB" w:rsidRPr="00252FEF">
        <w:rPr>
          <w:lang w:val="es-ES"/>
        </w:rPr>
        <w:t xml:space="preserve">. </w:t>
      </w:r>
      <w:r w:rsidR="000E22B6" w:rsidRPr="00252FEF">
        <w:rPr>
          <w:lang w:val="es-ES"/>
        </w:rPr>
        <w:t>N</w:t>
      </w:r>
      <w:bookmarkEnd w:id="2"/>
      <w:bookmarkEnd w:id="3"/>
      <w:r w:rsidR="001635B9" w:rsidRPr="00252FEF">
        <w:rPr>
          <w:lang w:val="es-ES"/>
        </w:rPr>
        <w:t>OMBRE</w:t>
      </w:r>
    </w:p>
    <w:p w14:paraId="519671AD" w14:textId="77777777" w:rsidR="000E22B6" w:rsidRPr="00252FEF" w:rsidRDefault="000E22B6" w:rsidP="00622D5B">
      <w:pPr>
        <w:rPr>
          <w:lang w:val="es-ES"/>
        </w:rPr>
      </w:pPr>
    </w:p>
    <w:p w14:paraId="1393CBE6" w14:textId="050F48A7" w:rsidR="000E7B2F" w:rsidRPr="00252FEF" w:rsidRDefault="0071316D" w:rsidP="00622D5B">
      <w:pPr>
        <w:rPr>
          <w:lang w:val="es-ES"/>
        </w:rPr>
      </w:pPr>
      <w:r w:rsidRPr="00252FEF">
        <w:rPr>
          <w:lang w:val="es-ES"/>
        </w:rPr>
        <w:t>El nombre de esta corporación</w:t>
      </w:r>
      <w:r w:rsidR="00AE7098" w:rsidRPr="00252FEF">
        <w:rPr>
          <w:lang w:val="es-ES"/>
        </w:rPr>
        <w:t xml:space="preserve"> (</w:t>
      </w:r>
      <w:r w:rsidRPr="00252FEF">
        <w:rPr>
          <w:lang w:val="es-ES"/>
        </w:rPr>
        <w:t>de aquí en adelante referida</w:t>
      </w:r>
      <w:r w:rsidR="001145F5" w:rsidRPr="00252FEF">
        <w:rPr>
          <w:lang w:val="es-ES"/>
        </w:rPr>
        <w:t xml:space="preserve"> como</w:t>
      </w:r>
      <w:r w:rsidR="00AE7098" w:rsidRPr="00252FEF">
        <w:rPr>
          <w:lang w:val="es-ES"/>
        </w:rPr>
        <w:t xml:space="preserve"> </w:t>
      </w:r>
      <w:r w:rsidR="001145F5" w:rsidRPr="00252FEF">
        <w:rPr>
          <w:lang w:val="es-ES"/>
        </w:rPr>
        <w:t>«iglesia»,</w:t>
      </w:r>
      <w:r w:rsidR="00AE7098" w:rsidRPr="00252FEF">
        <w:rPr>
          <w:lang w:val="es-ES"/>
        </w:rPr>
        <w:t xml:space="preserve"> </w:t>
      </w:r>
      <w:r w:rsidR="001145F5" w:rsidRPr="00252FEF">
        <w:rPr>
          <w:lang w:val="es-ES"/>
        </w:rPr>
        <w:t>«esta iglesia»</w:t>
      </w:r>
      <w:r w:rsidR="00AE7098" w:rsidRPr="00252FEF">
        <w:rPr>
          <w:lang w:val="es-ES"/>
        </w:rPr>
        <w:t xml:space="preserve"> o </w:t>
      </w:r>
      <w:r w:rsidR="001145F5" w:rsidRPr="00252FEF">
        <w:rPr>
          <w:lang w:val="es-ES"/>
        </w:rPr>
        <w:t>«la</w:t>
      </w:r>
      <w:r w:rsidR="00AE7098" w:rsidRPr="00252FEF">
        <w:rPr>
          <w:lang w:val="es-ES"/>
        </w:rPr>
        <w:t xml:space="preserve"> </w:t>
      </w:r>
      <w:r w:rsidR="001145F5" w:rsidRPr="00252FEF">
        <w:rPr>
          <w:lang w:val="es-ES"/>
        </w:rPr>
        <w:t>iglesia»</w:t>
      </w:r>
      <w:r w:rsidR="000E22B6" w:rsidRPr="00252FEF">
        <w:rPr>
          <w:lang w:val="es-ES"/>
        </w:rPr>
        <w:t>)</w:t>
      </w:r>
      <w:r w:rsidR="00D327F7" w:rsidRPr="00252FEF">
        <w:rPr>
          <w:lang w:val="es-ES"/>
        </w:rPr>
        <w:t>,</w:t>
      </w:r>
      <w:r w:rsidR="00C06072" w:rsidRPr="00252FEF">
        <w:rPr>
          <w:lang w:val="es-ES"/>
        </w:rPr>
        <w:t xml:space="preserve"> </w:t>
      </w:r>
      <w:r w:rsidR="001145F5" w:rsidRPr="00252FEF">
        <w:rPr>
          <w:lang w:val="es-ES"/>
        </w:rPr>
        <w:t>e</w:t>
      </w:r>
      <w:r w:rsidR="00C06072" w:rsidRPr="00252FEF">
        <w:rPr>
          <w:lang w:val="es-ES"/>
        </w:rPr>
        <w:t xml:space="preserve">s </w:t>
      </w:r>
      <w:r w:rsidR="003939DB" w:rsidRPr="00252FEF">
        <w:rPr>
          <w:u w:val="single"/>
          <w:lang w:val="es-ES"/>
        </w:rPr>
        <w:tab/>
      </w:r>
      <w:r w:rsidR="003939DB" w:rsidRPr="00252FEF">
        <w:rPr>
          <w:u w:val="single"/>
          <w:lang w:val="es-ES"/>
        </w:rPr>
        <w:tab/>
        <w:t>(</w:t>
      </w:r>
      <w:r w:rsidR="001145F5" w:rsidRPr="00252FEF">
        <w:rPr>
          <w:u w:val="single"/>
          <w:lang w:val="es-ES"/>
        </w:rPr>
        <w:t>nombre</w:t>
      </w:r>
      <w:r w:rsidR="003939DB" w:rsidRPr="00252FEF">
        <w:rPr>
          <w:u w:val="single"/>
          <w:lang w:val="es-ES"/>
        </w:rPr>
        <w:t>)</w:t>
      </w:r>
      <w:r w:rsidR="003939DB" w:rsidRPr="00252FEF">
        <w:rPr>
          <w:u w:val="single"/>
          <w:lang w:val="es-ES"/>
        </w:rPr>
        <w:tab/>
      </w:r>
      <w:r w:rsidR="003939DB" w:rsidRPr="00252FEF">
        <w:rPr>
          <w:u w:val="single"/>
          <w:lang w:val="es-ES"/>
        </w:rPr>
        <w:tab/>
      </w:r>
      <w:r w:rsidR="00C06072" w:rsidRPr="00252FEF">
        <w:rPr>
          <w:lang w:val="es-ES"/>
        </w:rPr>
        <w:t xml:space="preserve">, </w:t>
      </w:r>
      <w:r w:rsidR="001145F5" w:rsidRPr="00252FEF">
        <w:rPr>
          <w:lang w:val="es-ES"/>
        </w:rPr>
        <w:t>de la ciudad de</w:t>
      </w:r>
      <w:r w:rsidR="00C06072" w:rsidRPr="00252FEF">
        <w:rPr>
          <w:lang w:val="es-ES"/>
        </w:rPr>
        <w:t xml:space="preserve"> </w:t>
      </w:r>
      <w:r w:rsidR="003939DB" w:rsidRPr="00252FEF">
        <w:rPr>
          <w:u w:val="single"/>
          <w:lang w:val="es-ES"/>
        </w:rPr>
        <w:tab/>
      </w:r>
      <w:r w:rsidR="003939DB" w:rsidRPr="00252FEF">
        <w:rPr>
          <w:u w:val="single"/>
          <w:lang w:val="es-ES"/>
        </w:rPr>
        <w:tab/>
        <w:t>(</w:t>
      </w:r>
      <w:r w:rsidR="001145F5" w:rsidRPr="00252FEF">
        <w:rPr>
          <w:u w:val="single"/>
          <w:lang w:val="es-ES"/>
        </w:rPr>
        <w:t>nombre</w:t>
      </w:r>
      <w:r w:rsidR="003939DB" w:rsidRPr="00252FEF">
        <w:rPr>
          <w:u w:val="single"/>
          <w:lang w:val="es-ES"/>
        </w:rPr>
        <w:t>)</w:t>
      </w:r>
      <w:r w:rsidR="003939DB" w:rsidRPr="00252FEF">
        <w:rPr>
          <w:u w:val="single"/>
          <w:lang w:val="es-ES"/>
        </w:rPr>
        <w:tab/>
      </w:r>
      <w:r w:rsidR="003939DB" w:rsidRPr="00252FEF">
        <w:rPr>
          <w:u w:val="single"/>
          <w:lang w:val="es-ES"/>
        </w:rPr>
        <w:tab/>
      </w:r>
      <w:r w:rsidR="00C06072" w:rsidRPr="00252FEF">
        <w:rPr>
          <w:lang w:val="es-ES"/>
        </w:rPr>
        <w:t>,</w:t>
      </w:r>
      <w:r w:rsidR="006664F2" w:rsidRPr="00252FEF">
        <w:rPr>
          <w:lang w:val="es-ES"/>
        </w:rPr>
        <w:t xml:space="preserve"> </w:t>
      </w:r>
      <w:r w:rsidR="001145F5" w:rsidRPr="00252FEF">
        <w:rPr>
          <w:lang w:val="es-ES"/>
        </w:rPr>
        <w:t>condado de</w:t>
      </w:r>
      <w:r w:rsidR="009651D1" w:rsidRPr="00252FEF">
        <w:rPr>
          <w:lang w:val="es-ES"/>
        </w:rPr>
        <w:t xml:space="preserve"> </w:t>
      </w:r>
      <w:r w:rsidR="003939DB" w:rsidRPr="00252FEF">
        <w:rPr>
          <w:u w:val="single"/>
          <w:lang w:val="es-ES"/>
        </w:rPr>
        <w:tab/>
        <w:t>(</w:t>
      </w:r>
      <w:r w:rsidR="001145F5" w:rsidRPr="00252FEF">
        <w:rPr>
          <w:u w:val="single"/>
          <w:lang w:val="es-ES"/>
        </w:rPr>
        <w:t>nombre</w:t>
      </w:r>
      <w:r w:rsidR="003939DB" w:rsidRPr="00252FEF">
        <w:rPr>
          <w:u w:val="single"/>
          <w:lang w:val="es-ES"/>
        </w:rPr>
        <w:t>)</w:t>
      </w:r>
      <w:r w:rsidR="003939DB" w:rsidRPr="00252FEF">
        <w:rPr>
          <w:u w:val="single"/>
          <w:lang w:val="es-ES"/>
        </w:rPr>
        <w:tab/>
      </w:r>
      <w:r w:rsidR="000E22B6" w:rsidRPr="00252FEF">
        <w:rPr>
          <w:lang w:val="es-ES"/>
        </w:rPr>
        <w:t xml:space="preserve">, </w:t>
      </w:r>
      <w:r w:rsidR="001145F5" w:rsidRPr="00252FEF">
        <w:rPr>
          <w:lang w:val="es-ES"/>
        </w:rPr>
        <w:t>estado de</w:t>
      </w:r>
      <w:r w:rsidR="000E22B6" w:rsidRPr="00252FEF">
        <w:rPr>
          <w:lang w:val="es-ES"/>
        </w:rPr>
        <w:t xml:space="preserve"> </w:t>
      </w:r>
      <w:r w:rsidR="003939DB" w:rsidRPr="00252FEF">
        <w:rPr>
          <w:u w:val="single"/>
          <w:lang w:val="es-ES"/>
        </w:rPr>
        <w:tab/>
        <w:t>(</w:t>
      </w:r>
      <w:r w:rsidR="001145F5" w:rsidRPr="00252FEF">
        <w:rPr>
          <w:u w:val="single"/>
          <w:lang w:val="es-ES"/>
        </w:rPr>
        <w:t>nombre</w:t>
      </w:r>
      <w:r w:rsidR="003939DB" w:rsidRPr="00252FEF">
        <w:rPr>
          <w:u w:val="single"/>
          <w:lang w:val="es-ES"/>
        </w:rPr>
        <w:t>)</w:t>
      </w:r>
      <w:r w:rsidR="003939DB" w:rsidRPr="00252FEF">
        <w:rPr>
          <w:u w:val="single"/>
          <w:lang w:val="es-ES"/>
        </w:rPr>
        <w:tab/>
      </w:r>
      <w:r w:rsidR="000E22B6" w:rsidRPr="00252FEF">
        <w:rPr>
          <w:lang w:val="es-ES"/>
        </w:rPr>
        <w:t>.</w:t>
      </w:r>
    </w:p>
    <w:p w14:paraId="0D241666" w14:textId="77777777" w:rsidR="000D5B5F" w:rsidRPr="00252FEF" w:rsidRDefault="000D5B5F" w:rsidP="00622D5B">
      <w:pPr>
        <w:rPr>
          <w:lang w:val="es-ES"/>
        </w:rPr>
      </w:pPr>
    </w:p>
    <w:p w14:paraId="6BE3AD6E" w14:textId="21B850AE" w:rsidR="000E22B6" w:rsidRPr="00252FEF" w:rsidRDefault="00250955" w:rsidP="00622D5B">
      <w:pPr>
        <w:pStyle w:val="Heading1"/>
        <w:rPr>
          <w:lang w:val="es-ES"/>
        </w:rPr>
      </w:pPr>
      <w:bookmarkStart w:id="4" w:name="_Toc172526925"/>
      <w:bookmarkStart w:id="5" w:name="_Toc104469888"/>
      <w:r w:rsidRPr="00252FEF">
        <w:rPr>
          <w:lang w:val="es-ES"/>
        </w:rPr>
        <w:t>ARTÍCULO</w:t>
      </w:r>
      <w:r w:rsidR="000E22B6" w:rsidRPr="00252FEF">
        <w:rPr>
          <w:lang w:val="es-ES"/>
        </w:rPr>
        <w:t xml:space="preserve"> II</w:t>
      </w:r>
      <w:r w:rsidR="006D6DCB" w:rsidRPr="00252FEF">
        <w:rPr>
          <w:lang w:val="es-ES"/>
        </w:rPr>
        <w:t xml:space="preserve">. </w:t>
      </w:r>
      <w:bookmarkEnd w:id="4"/>
      <w:bookmarkEnd w:id="5"/>
      <w:r w:rsidR="00DA3ECB" w:rsidRPr="00252FEF">
        <w:rPr>
          <w:lang w:val="es-ES"/>
        </w:rPr>
        <w:t>PROPÓSITO Y PRERROGATIVAS</w:t>
      </w:r>
    </w:p>
    <w:p w14:paraId="188148F4" w14:textId="77777777" w:rsidR="000E22B6" w:rsidRPr="00252FEF" w:rsidRDefault="000E22B6" w:rsidP="00622D5B">
      <w:pPr>
        <w:rPr>
          <w:lang w:val="es-ES"/>
        </w:rPr>
      </w:pPr>
    </w:p>
    <w:p w14:paraId="32D87303" w14:textId="2EBAD0E1" w:rsidR="000E22B6" w:rsidRPr="00252FEF" w:rsidRDefault="00DA3ECB" w:rsidP="00622D5B">
      <w:pPr>
        <w:rPr>
          <w:lang w:val="es-ES"/>
        </w:rPr>
      </w:pPr>
      <w:r w:rsidRPr="00252FEF">
        <w:rPr>
          <w:lang w:val="es-ES"/>
        </w:rPr>
        <w:t>El propósito de esta iglesia debe ser</w:t>
      </w:r>
      <w:r w:rsidR="000E22B6" w:rsidRPr="00252FEF">
        <w:rPr>
          <w:lang w:val="es-ES"/>
        </w:rPr>
        <w:t>:</w:t>
      </w:r>
    </w:p>
    <w:p w14:paraId="34C100AC" w14:textId="77777777" w:rsidR="000E22B6" w:rsidRPr="00252FEF" w:rsidRDefault="000E22B6" w:rsidP="00622D5B">
      <w:pPr>
        <w:rPr>
          <w:lang w:val="es-ES"/>
        </w:rPr>
      </w:pPr>
    </w:p>
    <w:p w14:paraId="6B43A45E" w14:textId="3D373F53" w:rsidR="00AE7098" w:rsidRPr="00252FEF" w:rsidRDefault="00DA3ECB" w:rsidP="00622D5B">
      <w:pPr>
        <w:pStyle w:val="ListParagraph"/>
        <w:numPr>
          <w:ilvl w:val="0"/>
          <w:numId w:val="1"/>
        </w:numPr>
        <w:rPr>
          <w:lang w:val="es-ES"/>
        </w:rPr>
      </w:pPr>
      <w:r w:rsidRPr="00252FEF">
        <w:rPr>
          <w:lang w:val="es-ES"/>
        </w:rPr>
        <w:t>Fomentar y promover la evangelización del mundo</w:t>
      </w:r>
      <w:r w:rsidR="00AE7098" w:rsidRPr="00252FEF">
        <w:rPr>
          <w:lang w:val="es-ES"/>
        </w:rPr>
        <w:t>.</w:t>
      </w:r>
    </w:p>
    <w:p w14:paraId="1D059AD8" w14:textId="77777777" w:rsidR="00AE7098" w:rsidRPr="00252FEF" w:rsidRDefault="00AE7098" w:rsidP="00622D5B">
      <w:pPr>
        <w:rPr>
          <w:lang w:val="es-ES"/>
        </w:rPr>
      </w:pPr>
    </w:p>
    <w:p w14:paraId="7B120B22" w14:textId="377253E5" w:rsidR="000E22B6" w:rsidRPr="00252FEF" w:rsidRDefault="00DA3ECB" w:rsidP="00622D5B">
      <w:pPr>
        <w:pStyle w:val="ListParagraph"/>
        <w:numPr>
          <w:ilvl w:val="0"/>
          <w:numId w:val="1"/>
        </w:numPr>
        <w:rPr>
          <w:lang w:val="es-ES"/>
        </w:rPr>
      </w:pPr>
      <w:r w:rsidRPr="00252FEF">
        <w:rPr>
          <w:lang w:val="es-ES"/>
        </w:rPr>
        <w:t>Establecer y mantener la adoración a Dios</w:t>
      </w:r>
      <w:r w:rsidR="000E22B6" w:rsidRPr="00252FEF">
        <w:rPr>
          <w:lang w:val="es-ES"/>
        </w:rPr>
        <w:t>.</w:t>
      </w:r>
    </w:p>
    <w:p w14:paraId="7E42202B" w14:textId="77777777" w:rsidR="000E22B6" w:rsidRPr="00252FEF" w:rsidRDefault="000E22B6" w:rsidP="00622D5B">
      <w:pPr>
        <w:rPr>
          <w:lang w:val="es-ES"/>
        </w:rPr>
      </w:pPr>
    </w:p>
    <w:p w14:paraId="49D90589" w14:textId="52385BFF" w:rsidR="000E22B6" w:rsidRPr="00252FEF" w:rsidRDefault="00DA3ECB" w:rsidP="00622D5B">
      <w:pPr>
        <w:pStyle w:val="ListParagraph"/>
        <w:numPr>
          <w:ilvl w:val="0"/>
          <w:numId w:val="1"/>
        </w:numPr>
        <w:rPr>
          <w:lang w:val="es-ES"/>
        </w:rPr>
      </w:pPr>
      <w:r w:rsidRPr="00252FEF">
        <w:rPr>
          <w:lang w:val="es-ES"/>
        </w:rPr>
        <w:t>Proveer una base para la comunión entre los creyentes</w:t>
      </w:r>
      <w:r w:rsidR="000E22B6" w:rsidRPr="00252FEF">
        <w:rPr>
          <w:lang w:val="es-ES"/>
        </w:rPr>
        <w:t>.</w:t>
      </w:r>
    </w:p>
    <w:p w14:paraId="25B6329C" w14:textId="77777777" w:rsidR="000E22B6" w:rsidRPr="00252FEF" w:rsidRDefault="000E22B6" w:rsidP="00622D5B">
      <w:pPr>
        <w:rPr>
          <w:lang w:val="es-ES"/>
        </w:rPr>
      </w:pPr>
    </w:p>
    <w:p w14:paraId="59C05C58" w14:textId="53BB100E" w:rsidR="000E22B6" w:rsidRPr="00252FEF" w:rsidRDefault="00DA3ECB" w:rsidP="00622D5B">
      <w:pPr>
        <w:pStyle w:val="ListParagraph"/>
        <w:numPr>
          <w:ilvl w:val="0"/>
          <w:numId w:val="1"/>
        </w:numPr>
        <w:rPr>
          <w:lang w:val="es-ES"/>
        </w:rPr>
      </w:pPr>
      <w:r w:rsidRPr="00252FEF">
        <w:rPr>
          <w:lang w:val="es-ES"/>
        </w:rPr>
        <w:t>Fomentar y promover el crecimiento espiritual y el discipulado de los creyentes</w:t>
      </w:r>
      <w:r w:rsidR="000E22B6" w:rsidRPr="00252FEF">
        <w:rPr>
          <w:lang w:val="es-ES"/>
        </w:rPr>
        <w:t>.</w:t>
      </w:r>
    </w:p>
    <w:p w14:paraId="43A3755C" w14:textId="77777777" w:rsidR="00AE7098" w:rsidRPr="00252FEF" w:rsidRDefault="00AE7098" w:rsidP="00622D5B">
      <w:pPr>
        <w:rPr>
          <w:lang w:val="es-ES"/>
        </w:rPr>
      </w:pPr>
    </w:p>
    <w:p w14:paraId="70DA18A5" w14:textId="5C242534" w:rsidR="00AE7098" w:rsidRPr="00252FEF" w:rsidRDefault="00DA3ECB" w:rsidP="00622D5B">
      <w:pPr>
        <w:pStyle w:val="ListParagraph"/>
        <w:numPr>
          <w:ilvl w:val="0"/>
          <w:numId w:val="1"/>
        </w:numPr>
        <w:rPr>
          <w:lang w:val="es-ES"/>
        </w:rPr>
      </w:pPr>
      <w:r w:rsidRPr="00252FEF">
        <w:rPr>
          <w:lang w:val="es-ES"/>
        </w:rPr>
        <w:t xml:space="preserve">En lo posible, atender las necesidades de la comunidad local en cualquier manera </w:t>
      </w:r>
      <w:r w:rsidR="003334FA" w:rsidRPr="00252FEF">
        <w:rPr>
          <w:lang w:val="es-ES"/>
        </w:rPr>
        <w:t>alineada con</w:t>
      </w:r>
      <w:r w:rsidRPr="00252FEF">
        <w:rPr>
          <w:lang w:val="es-ES"/>
        </w:rPr>
        <w:t xml:space="preserve"> la Biblia</w:t>
      </w:r>
      <w:r w:rsidR="00EB0F7A" w:rsidRPr="00252FEF">
        <w:rPr>
          <w:lang w:val="es-ES"/>
        </w:rPr>
        <w:t xml:space="preserve"> </w:t>
      </w:r>
      <w:r w:rsidRPr="00252FEF">
        <w:rPr>
          <w:lang w:val="es-ES"/>
        </w:rPr>
        <w:t>y responder a las necesidades humanas a través de los ministerios de servicio y compasión</w:t>
      </w:r>
      <w:r w:rsidR="00AE7098" w:rsidRPr="00252FEF">
        <w:rPr>
          <w:lang w:val="es-ES"/>
        </w:rPr>
        <w:t>.</w:t>
      </w:r>
    </w:p>
    <w:p w14:paraId="7076A90E" w14:textId="77777777" w:rsidR="00D940D9" w:rsidRPr="00252FEF" w:rsidRDefault="00D940D9" w:rsidP="00D940D9">
      <w:pPr>
        <w:pStyle w:val="ListParagraph"/>
        <w:rPr>
          <w:lang w:val="es-ES"/>
        </w:rPr>
      </w:pPr>
    </w:p>
    <w:p w14:paraId="163B5F81" w14:textId="6FBF6A1A" w:rsidR="000E22B6" w:rsidRPr="00252FEF" w:rsidRDefault="003334FA" w:rsidP="00622D5B">
      <w:pPr>
        <w:pStyle w:val="ListParagraph"/>
        <w:numPr>
          <w:ilvl w:val="0"/>
          <w:numId w:val="1"/>
        </w:numPr>
        <w:rPr>
          <w:lang w:val="es-ES"/>
        </w:rPr>
      </w:pPr>
      <w:r w:rsidRPr="00252FEF">
        <w:rPr>
          <w:lang w:val="es-ES"/>
        </w:rPr>
        <w:lastRenderedPageBreak/>
        <w:t>Tener el derecho de poseer, representar, usar, vender, traspasar, hipotecar, alquilar y de cualquier otra manera hacer el uso que se considere necesario de tal propiedad</w:t>
      </w:r>
      <w:r w:rsidR="000E22B6" w:rsidRPr="00252FEF">
        <w:rPr>
          <w:lang w:val="es-ES"/>
        </w:rPr>
        <w:t xml:space="preserve"> (real o </w:t>
      </w:r>
      <w:r w:rsidRPr="00252FEF">
        <w:rPr>
          <w:lang w:val="es-ES"/>
        </w:rPr>
        <w:t>mueble</w:t>
      </w:r>
      <w:r w:rsidR="000E22B6" w:rsidRPr="00252FEF">
        <w:rPr>
          <w:lang w:val="es-ES"/>
        </w:rPr>
        <w:t xml:space="preserve">) </w:t>
      </w:r>
      <w:r w:rsidRPr="00252FEF">
        <w:rPr>
          <w:lang w:val="es-ES"/>
        </w:rPr>
        <w:t>para llevar a cabo la misión de la iglesia</w:t>
      </w:r>
      <w:r w:rsidR="000E22B6" w:rsidRPr="00252FEF">
        <w:rPr>
          <w:lang w:val="es-ES"/>
        </w:rPr>
        <w:t>.</w:t>
      </w:r>
    </w:p>
    <w:p w14:paraId="4E22F2C7" w14:textId="0FFC880C" w:rsidR="000E22B6" w:rsidRPr="00252FEF" w:rsidRDefault="00250955" w:rsidP="00622D5B">
      <w:pPr>
        <w:pStyle w:val="Heading1"/>
        <w:rPr>
          <w:lang w:val="es-ES"/>
        </w:rPr>
      </w:pPr>
      <w:bookmarkStart w:id="6" w:name="_Toc172526926"/>
      <w:bookmarkStart w:id="7" w:name="_Toc104469889"/>
      <w:r w:rsidRPr="00252FEF">
        <w:rPr>
          <w:lang w:val="es-ES"/>
        </w:rPr>
        <w:t>ARTÍCULO</w:t>
      </w:r>
      <w:r w:rsidR="000E22B6" w:rsidRPr="00252FEF">
        <w:rPr>
          <w:lang w:val="es-ES"/>
        </w:rPr>
        <w:t xml:space="preserve"> III</w:t>
      </w:r>
      <w:r w:rsidR="006D6DCB" w:rsidRPr="00252FEF">
        <w:rPr>
          <w:lang w:val="es-ES"/>
        </w:rPr>
        <w:t xml:space="preserve">. </w:t>
      </w:r>
      <w:r w:rsidR="000E22B6" w:rsidRPr="00252FEF">
        <w:rPr>
          <w:lang w:val="es-ES"/>
        </w:rPr>
        <w:t>AF</w:t>
      </w:r>
      <w:r w:rsidR="003334FA" w:rsidRPr="00252FEF">
        <w:rPr>
          <w:lang w:val="es-ES"/>
        </w:rPr>
        <w:t>ILIACIÓ</w:t>
      </w:r>
      <w:r w:rsidR="000E22B6" w:rsidRPr="00252FEF">
        <w:rPr>
          <w:lang w:val="es-ES"/>
        </w:rPr>
        <w:t xml:space="preserve">N </w:t>
      </w:r>
      <w:r w:rsidR="003334FA" w:rsidRPr="00252FEF">
        <w:rPr>
          <w:lang w:val="es-ES"/>
        </w:rPr>
        <w:t>Y</w:t>
      </w:r>
      <w:r w:rsidR="000E22B6" w:rsidRPr="00252FEF">
        <w:rPr>
          <w:lang w:val="es-ES"/>
        </w:rPr>
        <w:t xml:space="preserve"> RELA</w:t>
      </w:r>
      <w:bookmarkEnd w:id="6"/>
      <w:bookmarkEnd w:id="7"/>
      <w:r w:rsidR="003334FA" w:rsidRPr="00252FEF">
        <w:rPr>
          <w:lang w:val="es-ES"/>
        </w:rPr>
        <w:t>CIÓN</w:t>
      </w:r>
    </w:p>
    <w:p w14:paraId="4DFFA23C" w14:textId="126F0E09" w:rsidR="001E3F1D" w:rsidRPr="00252FEF" w:rsidRDefault="001E3F1D" w:rsidP="001E3F1D">
      <w:pPr>
        <w:rPr>
          <w:i/>
          <w:color w:val="FF0000"/>
          <w:sz w:val="20"/>
          <w:lang w:val="es-ES"/>
        </w:rPr>
      </w:pPr>
      <w:r w:rsidRPr="00252FEF">
        <w:rPr>
          <w:b/>
          <w:i/>
          <w:color w:val="FF0000"/>
          <w:sz w:val="20"/>
          <w:lang w:val="es-ES"/>
        </w:rPr>
        <w:t>NOT</w:t>
      </w:r>
      <w:r w:rsidR="00330090" w:rsidRPr="00252FEF">
        <w:rPr>
          <w:b/>
          <w:i/>
          <w:color w:val="FF0000"/>
          <w:sz w:val="20"/>
          <w:lang w:val="es-ES"/>
        </w:rPr>
        <w:t>A</w:t>
      </w:r>
      <w:r w:rsidRPr="00252FEF">
        <w:rPr>
          <w:b/>
          <w:i/>
          <w:color w:val="FF0000"/>
          <w:sz w:val="20"/>
          <w:lang w:val="es-ES"/>
        </w:rPr>
        <w:t>:</w:t>
      </w:r>
      <w:r w:rsidRPr="00252FEF">
        <w:rPr>
          <w:i/>
          <w:color w:val="FF0000"/>
          <w:sz w:val="20"/>
          <w:lang w:val="es-ES"/>
        </w:rPr>
        <w:t xml:space="preserve">  </w:t>
      </w:r>
      <w:r w:rsidR="00330090" w:rsidRPr="00252FEF">
        <w:rPr>
          <w:i/>
          <w:color w:val="FF0000"/>
          <w:sz w:val="20"/>
          <w:lang w:val="es-ES"/>
        </w:rPr>
        <w:t>Aunque esto podría ser redactado de otra manera</w:t>
      </w:r>
      <w:r w:rsidRPr="00252FEF">
        <w:rPr>
          <w:i/>
          <w:color w:val="FF0000"/>
          <w:sz w:val="20"/>
          <w:lang w:val="es-ES"/>
        </w:rPr>
        <w:t xml:space="preserve">, </w:t>
      </w:r>
      <w:r w:rsidR="00330090" w:rsidRPr="00252FEF">
        <w:rPr>
          <w:i/>
          <w:color w:val="FF0000"/>
          <w:sz w:val="20"/>
          <w:lang w:val="es-ES"/>
        </w:rPr>
        <w:t>tener una declaración de afiliación es un requisito para una iglesia afiliada al Concilio General de las Asambleas de Dios</w:t>
      </w:r>
      <w:r w:rsidRPr="00252FEF">
        <w:rPr>
          <w:i/>
          <w:color w:val="FF0000"/>
          <w:sz w:val="20"/>
          <w:lang w:val="es-ES"/>
        </w:rPr>
        <w:t>.</w:t>
      </w:r>
    </w:p>
    <w:p w14:paraId="0227DAC0" w14:textId="77777777" w:rsidR="001E3F1D" w:rsidRPr="00252FEF" w:rsidRDefault="001E3F1D" w:rsidP="001E3F1D">
      <w:pPr>
        <w:rPr>
          <w:lang w:val="es-ES"/>
        </w:rPr>
      </w:pPr>
    </w:p>
    <w:p w14:paraId="029C0EE2" w14:textId="504C7575" w:rsidR="000E22B6" w:rsidRPr="00252FEF" w:rsidRDefault="00330090" w:rsidP="00622D5B">
      <w:pPr>
        <w:rPr>
          <w:lang w:val="es-ES"/>
        </w:rPr>
      </w:pPr>
      <w:r w:rsidRPr="00252FEF">
        <w:rPr>
          <w:lang w:val="es-ES"/>
        </w:rPr>
        <w:t>Esta iglesia reconoce que es una iglesia miembro de apoyo mutuo del distrito/red de ministerio</w:t>
      </w:r>
      <w:r w:rsidR="00DC30D2" w:rsidRPr="00252FEF">
        <w:rPr>
          <w:lang w:val="es-ES"/>
        </w:rPr>
        <w:t xml:space="preserve"> </w:t>
      </w:r>
      <w:r w:rsidR="00DC30D2" w:rsidRPr="00252FEF">
        <w:rPr>
          <w:u w:val="single"/>
          <w:lang w:val="es-ES"/>
        </w:rPr>
        <w:tab/>
      </w:r>
      <w:r w:rsidR="003939DB" w:rsidRPr="00252FEF">
        <w:rPr>
          <w:u w:val="single"/>
          <w:lang w:val="es-ES"/>
        </w:rPr>
        <w:t>(</w:t>
      </w:r>
      <w:r w:rsidRPr="00252FEF">
        <w:rPr>
          <w:u w:val="single"/>
          <w:lang w:val="es-ES"/>
        </w:rPr>
        <w:t>nombre</w:t>
      </w:r>
      <w:r w:rsidR="003939DB" w:rsidRPr="00252FEF">
        <w:rPr>
          <w:u w:val="single"/>
          <w:lang w:val="es-ES"/>
        </w:rPr>
        <w:t>)</w:t>
      </w:r>
      <w:r w:rsidR="00DC30D2" w:rsidRPr="00252FEF">
        <w:rPr>
          <w:u w:val="single"/>
          <w:lang w:val="es-ES"/>
        </w:rPr>
        <w:tab/>
      </w:r>
      <w:r w:rsidR="00F36E12" w:rsidRPr="00252FEF">
        <w:rPr>
          <w:lang w:val="es-ES"/>
        </w:rPr>
        <w:t>,</w:t>
      </w:r>
      <w:r w:rsidR="00355C47" w:rsidRPr="00252FEF">
        <w:rPr>
          <w:lang w:val="es-ES"/>
        </w:rPr>
        <w:t xml:space="preserve"> </w:t>
      </w:r>
      <w:r w:rsidRPr="00252FEF">
        <w:rPr>
          <w:lang w:val="es-ES"/>
        </w:rPr>
        <w:t>con su sede en</w:t>
      </w:r>
      <w:r w:rsidR="00355C47" w:rsidRPr="00252FEF">
        <w:rPr>
          <w:lang w:val="es-ES"/>
        </w:rPr>
        <w:t xml:space="preserve"> </w:t>
      </w:r>
      <w:r w:rsidR="00D327F7" w:rsidRPr="00252FEF">
        <w:rPr>
          <w:u w:val="single"/>
          <w:lang w:val="es-ES"/>
        </w:rPr>
        <w:tab/>
      </w:r>
      <w:r w:rsidR="003939DB" w:rsidRPr="00252FEF">
        <w:rPr>
          <w:u w:val="single"/>
          <w:lang w:val="es-ES"/>
        </w:rPr>
        <w:t>(</w:t>
      </w:r>
      <w:proofErr w:type="gramStart"/>
      <w:r w:rsidR="008E5CF4" w:rsidRPr="00252FEF">
        <w:rPr>
          <w:u w:val="single"/>
          <w:lang w:val="es-ES"/>
        </w:rPr>
        <w:t>c</w:t>
      </w:r>
      <w:r w:rsidR="00D327F7" w:rsidRPr="00252FEF">
        <w:rPr>
          <w:u w:val="single"/>
          <w:lang w:val="es-ES"/>
        </w:rPr>
        <w:t>i</w:t>
      </w:r>
      <w:r w:rsidRPr="00252FEF">
        <w:rPr>
          <w:u w:val="single"/>
          <w:lang w:val="es-ES"/>
        </w:rPr>
        <w:t>udad</w:t>
      </w:r>
      <w:r w:rsidR="003939DB" w:rsidRPr="00252FEF">
        <w:rPr>
          <w:u w:val="single"/>
          <w:lang w:val="es-ES"/>
        </w:rPr>
        <w:t>)</w:t>
      </w:r>
      <w:r w:rsidR="00D327F7" w:rsidRPr="00252FEF">
        <w:rPr>
          <w:u w:val="single"/>
          <w:lang w:val="es-ES"/>
        </w:rPr>
        <w:t xml:space="preserve">   </w:t>
      </w:r>
      <w:proofErr w:type="gramEnd"/>
      <w:r w:rsidR="00D327F7" w:rsidRPr="00252FEF">
        <w:rPr>
          <w:u w:val="single"/>
          <w:lang w:val="es-ES"/>
        </w:rPr>
        <w:t xml:space="preserve">     </w:t>
      </w:r>
      <w:r w:rsidR="00355C47" w:rsidRPr="00252FEF">
        <w:rPr>
          <w:lang w:val="es-ES"/>
        </w:rPr>
        <w:t>,</w:t>
      </w:r>
      <w:r w:rsidR="00DC30D2" w:rsidRPr="00252FEF">
        <w:rPr>
          <w:lang w:val="es-ES"/>
        </w:rPr>
        <w:t xml:space="preserve"> </w:t>
      </w:r>
      <w:r w:rsidR="00DC30D2" w:rsidRPr="00252FEF">
        <w:rPr>
          <w:u w:val="single"/>
          <w:lang w:val="es-ES"/>
        </w:rPr>
        <w:tab/>
      </w:r>
      <w:r w:rsidR="003939DB" w:rsidRPr="00252FEF">
        <w:rPr>
          <w:u w:val="single"/>
          <w:lang w:val="es-ES"/>
        </w:rPr>
        <w:t>(</w:t>
      </w:r>
      <w:r w:rsidRPr="00252FEF">
        <w:rPr>
          <w:u w:val="single"/>
          <w:lang w:val="es-ES"/>
        </w:rPr>
        <w:t>e</w:t>
      </w:r>
      <w:r w:rsidR="008E5CF4" w:rsidRPr="00252FEF">
        <w:rPr>
          <w:u w:val="single"/>
          <w:lang w:val="es-ES"/>
        </w:rPr>
        <w:t>s</w:t>
      </w:r>
      <w:r w:rsidR="00D327F7" w:rsidRPr="00252FEF">
        <w:rPr>
          <w:u w:val="single"/>
          <w:lang w:val="es-ES"/>
        </w:rPr>
        <w:t>ta</w:t>
      </w:r>
      <w:r w:rsidRPr="00252FEF">
        <w:rPr>
          <w:u w:val="single"/>
          <w:lang w:val="es-ES"/>
        </w:rPr>
        <w:t>do</w:t>
      </w:r>
      <w:r w:rsidR="003939DB" w:rsidRPr="00252FEF">
        <w:rPr>
          <w:u w:val="single"/>
          <w:lang w:val="es-ES"/>
        </w:rPr>
        <w:t>)</w:t>
      </w:r>
      <w:r w:rsidR="00D327F7" w:rsidRPr="00252FEF">
        <w:rPr>
          <w:u w:val="single"/>
          <w:lang w:val="es-ES"/>
        </w:rPr>
        <w:tab/>
      </w:r>
      <w:r w:rsidR="00DC30D2" w:rsidRPr="00252FEF">
        <w:rPr>
          <w:u w:val="single"/>
          <w:lang w:val="es-ES"/>
        </w:rPr>
        <w:t xml:space="preserve">   </w:t>
      </w:r>
      <w:r w:rsidR="003050EE" w:rsidRPr="00252FEF">
        <w:rPr>
          <w:lang w:val="es-ES"/>
        </w:rPr>
        <w:t>, af</w:t>
      </w:r>
      <w:r w:rsidRPr="00252FEF">
        <w:rPr>
          <w:lang w:val="es-ES"/>
        </w:rPr>
        <w:t>iliada</w:t>
      </w:r>
      <w:r w:rsidR="003050EE" w:rsidRPr="00252FEF">
        <w:rPr>
          <w:lang w:val="es-ES"/>
        </w:rPr>
        <w:t xml:space="preserve"> </w:t>
      </w:r>
      <w:r w:rsidRPr="00252FEF">
        <w:rPr>
          <w:lang w:val="es-ES"/>
        </w:rPr>
        <w:t>al</w:t>
      </w:r>
      <w:r w:rsidR="000E22B6" w:rsidRPr="00252FEF">
        <w:rPr>
          <w:lang w:val="es-ES"/>
        </w:rPr>
        <w:t xml:space="preserve"> </w:t>
      </w:r>
      <w:r w:rsidRPr="00252FEF">
        <w:rPr>
          <w:lang w:val="es-ES"/>
        </w:rPr>
        <w:t xml:space="preserve">Concilio </w:t>
      </w:r>
      <w:r w:rsidR="000E22B6" w:rsidRPr="00252FEF">
        <w:rPr>
          <w:lang w:val="es-ES"/>
        </w:rPr>
        <w:t xml:space="preserve">General </w:t>
      </w:r>
      <w:r w:rsidRPr="00252FEF">
        <w:rPr>
          <w:lang w:val="es-ES"/>
        </w:rPr>
        <w:t>de las Asambleas de Dios</w:t>
      </w:r>
      <w:r w:rsidR="000E22B6" w:rsidRPr="00252FEF">
        <w:rPr>
          <w:lang w:val="es-ES"/>
        </w:rPr>
        <w:t xml:space="preserve"> </w:t>
      </w:r>
      <w:r w:rsidRPr="00252FEF">
        <w:rPr>
          <w:lang w:val="es-ES"/>
        </w:rPr>
        <w:t>cuya oficina nacional se encuentra en</w:t>
      </w:r>
      <w:r w:rsidR="000E22B6" w:rsidRPr="00252FEF">
        <w:rPr>
          <w:lang w:val="es-ES"/>
        </w:rPr>
        <w:t xml:space="preserve"> Springfield, Missouri, </w:t>
      </w:r>
      <w:r w:rsidRPr="00252FEF">
        <w:rPr>
          <w:lang w:val="es-ES"/>
        </w:rPr>
        <w:t>y acuerda</w:t>
      </w:r>
      <w:r w:rsidR="00BD5436" w:rsidRPr="00252FEF">
        <w:rPr>
          <w:lang w:val="es-ES"/>
        </w:rPr>
        <w:t>,</w:t>
      </w:r>
      <w:r w:rsidRPr="00252FEF">
        <w:rPr>
          <w:lang w:val="es-ES"/>
        </w:rPr>
        <w:t xml:space="preserve"> </w:t>
      </w:r>
      <w:r w:rsidR="00BD5436" w:rsidRPr="00252FEF">
        <w:rPr>
          <w:lang w:val="es-ES"/>
        </w:rPr>
        <w:t>como condición de afiliación,</w:t>
      </w:r>
      <w:r w:rsidR="000E22B6" w:rsidRPr="00252FEF">
        <w:rPr>
          <w:lang w:val="es-ES"/>
        </w:rPr>
        <w:t xml:space="preserve"> </w:t>
      </w:r>
      <w:r w:rsidR="00BD5436" w:rsidRPr="00252FEF">
        <w:rPr>
          <w:lang w:val="es-ES"/>
        </w:rPr>
        <w:t>acatar la Constitución y los Reglamentos de cada organización</w:t>
      </w:r>
      <w:r w:rsidR="000E22B6" w:rsidRPr="00252FEF">
        <w:rPr>
          <w:lang w:val="es-ES"/>
        </w:rPr>
        <w:t xml:space="preserve">. </w:t>
      </w:r>
      <w:r w:rsidR="00BD5436" w:rsidRPr="00252FEF">
        <w:rPr>
          <w:lang w:val="es-ES"/>
        </w:rPr>
        <w:t xml:space="preserve">Esta iglesia además declara estar en plena comunión cooperativa con </w:t>
      </w:r>
      <w:proofErr w:type="gramStart"/>
      <w:r w:rsidR="00BD5436" w:rsidRPr="00252FEF">
        <w:rPr>
          <w:lang w:val="es-ES"/>
        </w:rPr>
        <w:t>todas las demás iglesia</w:t>
      </w:r>
      <w:proofErr w:type="gramEnd"/>
      <w:r w:rsidR="00BD5436" w:rsidRPr="00252FEF">
        <w:rPr>
          <w:lang w:val="es-ES"/>
        </w:rPr>
        <w:t xml:space="preserve"> que están afiliadas a dicho distrito/red</w:t>
      </w:r>
      <w:r w:rsidR="000E22B6" w:rsidRPr="00252FEF">
        <w:rPr>
          <w:lang w:val="es-ES"/>
        </w:rPr>
        <w:t xml:space="preserve"> </w:t>
      </w:r>
      <w:r w:rsidR="00BD5436" w:rsidRPr="00252FEF">
        <w:rPr>
          <w:lang w:val="es-ES"/>
        </w:rPr>
        <w:t>o al Concilio</w:t>
      </w:r>
      <w:r w:rsidR="000E22B6" w:rsidRPr="00252FEF">
        <w:rPr>
          <w:lang w:val="es-ES"/>
        </w:rPr>
        <w:t xml:space="preserve"> General </w:t>
      </w:r>
      <w:r w:rsidR="00BD5436" w:rsidRPr="00252FEF">
        <w:rPr>
          <w:lang w:val="es-ES"/>
        </w:rPr>
        <w:t>y compartir los privilegios y asumir las responsabilidades que impone esta relación</w:t>
      </w:r>
      <w:r w:rsidR="000E22B6" w:rsidRPr="00252FEF">
        <w:rPr>
          <w:lang w:val="es-ES"/>
        </w:rPr>
        <w:t>.</w:t>
      </w:r>
    </w:p>
    <w:p w14:paraId="37F39B5D" w14:textId="45073C7A" w:rsidR="000E22B6" w:rsidRPr="00252FEF" w:rsidRDefault="000E22B6" w:rsidP="00622D5B">
      <w:pPr>
        <w:rPr>
          <w:lang w:val="es-ES"/>
        </w:rPr>
      </w:pPr>
    </w:p>
    <w:p w14:paraId="179C1F86" w14:textId="3888B1F2" w:rsidR="000E22B6" w:rsidRPr="00252FEF" w:rsidRDefault="00C072DB" w:rsidP="00622D5B">
      <w:pPr>
        <w:rPr>
          <w:lang w:val="es-ES"/>
        </w:rPr>
      </w:pPr>
      <w:r w:rsidRPr="00252FEF">
        <w:rPr>
          <w:lang w:val="es-ES"/>
        </w:rPr>
        <w:t>Para favorecer</w:t>
      </w:r>
      <w:r w:rsidR="00E72E05" w:rsidRPr="00252FEF">
        <w:rPr>
          <w:lang w:val="es-ES"/>
        </w:rPr>
        <w:t xml:space="preserve"> la relación antes descrita</w:t>
      </w:r>
      <w:r w:rsidR="000E22B6" w:rsidRPr="00252FEF">
        <w:rPr>
          <w:lang w:val="es-ES"/>
        </w:rPr>
        <w:t xml:space="preserve">, </w:t>
      </w:r>
      <w:r w:rsidR="00E72E05" w:rsidRPr="00252FEF">
        <w:rPr>
          <w:lang w:val="es-ES"/>
        </w:rPr>
        <w:t>esta iglesia se atendrá a lo siguiente</w:t>
      </w:r>
      <w:r w:rsidR="000E22B6" w:rsidRPr="00252FEF">
        <w:rPr>
          <w:lang w:val="es-ES"/>
        </w:rPr>
        <w:t>:</w:t>
      </w:r>
    </w:p>
    <w:p w14:paraId="5B720EE7" w14:textId="77777777" w:rsidR="000E22B6" w:rsidRPr="00252FEF" w:rsidRDefault="000E22B6" w:rsidP="00622D5B">
      <w:pPr>
        <w:rPr>
          <w:lang w:val="es-ES"/>
        </w:rPr>
      </w:pPr>
    </w:p>
    <w:p w14:paraId="4A138047" w14:textId="4574E7FA" w:rsidR="00813A7B" w:rsidRPr="00252FEF" w:rsidRDefault="004F0608" w:rsidP="004F0608">
      <w:pPr>
        <w:ind w:left="720" w:hanging="360"/>
        <w:rPr>
          <w:lang w:val="es-ES"/>
        </w:rPr>
      </w:pPr>
      <w:r w:rsidRPr="00252FEF">
        <w:rPr>
          <w:lang w:val="es-ES"/>
        </w:rPr>
        <w:t>1.</w:t>
      </w:r>
      <w:r w:rsidRPr="00252FEF">
        <w:rPr>
          <w:lang w:val="es-ES"/>
        </w:rPr>
        <w:tab/>
      </w:r>
      <w:r w:rsidR="00B02ABE" w:rsidRPr="00252FEF">
        <w:rPr>
          <w:lang w:val="es-ES"/>
        </w:rPr>
        <w:t>Mantener una membresía activa con derecho a voto de por lo menos veinte</w:t>
      </w:r>
      <w:r w:rsidR="00176D2E" w:rsidRPr="00252FEF">
        <w:rPr>
          <w:lang w:val="es-ES"/>
        </w:rPr>
        <w:t xml:space="preserve"> (2</w:t>
      </w:r>
      <w:r w:rsidR="00813A7B" w:rsidRPr="00252FEF">
        <w:rPr>
          <w:lang w:val="es-ES"/>
        </w:rPr>
        <w:t>0</w:t>
      </w:r>
      <w:r w:rsidR="00176D2E" w:rsidRPr="00252FEF">
        <w:rPr>
          <w:lang w:val="es-ES"/>
        </w:rPr>
        <w:t>)</w:t>
      </w:r>
      <w:r w:rsidR="00813A7B" w:rsidRPr="00252FEF">
        <w:rPr>
          <w:lang w:val="es-ES"/>
        </w:rPr>
        <w:t xml:space="preserve"> person</w:t>
      </w:r>
      <w:r w:rsidR="00B02ABE" w:rsidRPr="00252FEF">
        <w:rPr>
          <w:lang w:val="es-ES"/>
        </w:rPr>
        <w:t>a</w:t>
      </w:r>
      <w:r w:rsidR="00813A7B" w:rsidRPr="00252FEF">
        <w:rPr>
          <w:lang w:val="es-ES"/>
        </w:rPr>
        <w:t>s (</w:t>
      </w:r>
      <w:r w:rsidR="00B02ABE" w:rsidRPr="00252FEF">
        <w:rPr>
          <w:lang w:val="es-ES"/>
        </w:rPr>
        <w:t>a menos que el Presbiterio de</w:t>
      </w:r>
      <w:r w:rsidR="00813A7B" w:rsidRPr="00252FEF">
        <w:rPr>
          <w:lang w:val="es-ES"/>
        </w:rPr>
        <w:t xml:space="preserve"> Distrit</w:t>
      </w:r>
      <w:r w:rsidR="00B02ABE" w:rsidRPr="00252FEF">
        <w:rPr>
          <w:lang w:val="es-ES"/>
        </w:rPr>
        <w:t>o</w:t>
      </w:r>
      <w:r w:rsidR="00813A7B" w:rsidRPr="00252FEF">
        <w:rPr>
          <w:lang w:val="es-ES"/>
        </w:rPr>
        <w:t>/</w:t>
      </w:r>
      <w:r w:rsidR="00B02ABE" w:rsidRPr="00252FEF">
        <w:rPr>
          <w:lang w:val="es-ES"/>
        </w:rPr>
        <w:t>Red</w:t>
      </w:r>
      <w:r w:rsidR="00813A7B" w:rsidRPr="00252FEF">
        <w:rPr>
          <w:lang w:val="es-ES"/>
        </w:rPr>
        <w:t xml:space="preserve"> </w:t>
      </w:r>
      <w:r w:rsidR="00B02ABE" w:rsidRPr="00252FEF">
        <w:rPr>
          <w:lang w:val="es-ES"/>
        </w:rPr>
        <w:t xml:space="preserve">conceda una excepción según la política del Presbiterio </w:t>
      </w:r>
      <w:r w:rsidR="00813A7B" w:rsidRPr="00252FEF">
        <w:rPr>
          <w:lang w:val="es-ES"/>
        </w:rPr>
        <w:t>General</w:t>
      </w:r>
      <w:r w:rsidR="00EE6697" w:rsidRPr="00252FEF">
        <w:rPr>
          <w:lang w:val="es-ES"/>
        </w:rPr>
        <w:t>)</w:t>
      </w:r>
      <w:r w:rsidR="008612F4" w:rsidRPr="00252FEF">
        <w:rPr>
          <w:lang w:val="es-ES"/>
        </w:rPr>
        <w:t>.</w:t>
      </w:r>
    </w:p>
    <w:p w14:paraId="74FA4AE3" w14:textId="77DB894F" w:rsidR="00813A7B" w:rsidRPr="00252FEF" w:rsidRDefault="00813A7B" w:rsidP="00813A7B">
      <w:pPr>
        <w:rPr>
          <w:lang w:val="es-ES"/>
        </w:rPr>
      </w:pPr>
    </w:p>
    <w:p w14:paraId="1B884BE3" w14:textId="26FCC9E2" w:rsidR="00813A7B" w:rsidRPr="00252FEF" w:rsidRDefault="004F0608" w:rsidP="004F0608">
      <w:pPr>
        <w:ind w:left="720" w:hanging="360"/>
        <w:rPr>
          <w:lang w:val="es-ES"/>
        </w:rPr>
      </w:pPr>
      <w:r w:rsidRPr="00252FEF">
        <w:rPr>
          <w:lang w:val="es-ES"/>
        </w:rPr>
        <w:t>2.</w:t>
      </w:r>
      <w:r w:rsidRPr="00252FEF">
        <w:rPr>
          <w:lang w:val="es-ES"/>
        </w:rPr>
        <w:tab/>
      </w:r>
      <w:r w:rsidR="00803A34" w:rsidRPr="00252FEF">
        <w:rPr>
          <w:lang w:val="es-ES"/>
        </w:rPr>
        <w:t>Mantener</w:t>
      </w:r>
      <w:r w:rsidR="00B02ABE" w:rsidRPr="00252FEF">
        <w:rPr>
          <w:lang w:val="es-ES"/>
        </w:rPr>
        <w:t xml:space="preserve"> el requisito de un número adecuado de personas espiritualmente cualificadas para ocupar los cargos de la iglesia, tal y como se exige en la Constitución y </w:t>
      </w:r>
      <w:r w:rsidR="00803A34" w:rsidRPr="00252FEF">
        <w:rPr>
          <w:lang w:val="es-ES"/>
        </w:rPr>
        <w:t>Reglamentos</w:t>
      </w:r>
      <w:r w:rsidR="00B02ABE" w:rsidRPr="00252FEF">
        <w:rPr>
          <w:lang w:val="es-ES"/>
        </w:rPr>
        <w:t xml:space="preserve"> del Concilio General de las Asambleas de Dios y/o en las leyes </w:t>
      </w:r>
      <w:r w:rsidR="00803A34" w:rsidRPr="00252FEF">
        <w:rPr>
          <w:lang w:val="es-ES"/>
        </w:rPr>
        <w:t>del estado</w:t>
      </w:r>
      <w:r w:rsidR="00B02ABE" w:rsidRPr="00252FEF">
        <w:rPr>
          <w:lang w:val="es-ES"/>
        </w:rPr>
        <w:t xml:space="preserve"> aplicables a las corporaciones sin </w:t>
      </w:r>
      <w:r w:rsidR="00803A34" w:rsidRPr="00252FEF">
        <w:rPr>
          <w:lang w:val="es-ES"/>
        </w:rPr>
        <w:t>fin</w:t>
      </w:r>
      <w:r w:rsidR="00B02ABE" w:rsidRPr="00252FEF">
        <w:rPr>
          <w:lang w:val="es-ES"/>
        </w:rPr>
        <w:t xml:space="preserve"> de lucro</w:t>
      </w:r>
      <w:r w:rsidR="00CB23C5" w:rsidRPr="00252FEF">
        <w:rPr>
          <w:lang w:val="es-ES"/>
        </w:rPr>
        <w:t>.</w:t>
      </w:r>
    </w:p>
    <w:p w14:paraId="56D40C12" w14:textId="77777777" w:rsidR="00813A7B" w:rsidRPr="00252FEF" w:rsidRDefault="00813A7B" w:rsidP="00813A7B">
      <w:pPr>
        <w:pStyle w:val="ListParagraph"/>
        <w:rPr>
          <w:lang w:val="es-ES"/>
        </w:rPr>
      </w:pPr>
    </w:p>
    <w:p w14:paraId="41B288BD" w14:textId="75593F49" w:rsidR="000E22B6" w:rsidRPr="00252FEF" w:rsidRDefault="004F0608" w:rsidP="004F0608">
      <w:pPr>
        <w:ind w:left="720" w:hanging="360"/>
        <w:rPr>
          <w:lang w:val="es-ES"/>
        </w:rPr>
      </w:pPr>
      <w:r w:rsidRPr="00252FEF">
        <w:rPr>
          <w:lang w:val="es-ES"/>
        </w:rPr>
        <w:t>3.</w:t>
      </w:r>
      <w:r w:rsidRPr="00252FEF">
        <w:rPr>
          <w:lang w:val="es-ES"/>
        </w:rPr>
        <w:tab/>
      </w:r>
      <w:r w:rsidR="00803A34" w:rsidRPr="00252FEF">
        <w:rPr>
          <w:lang w:val="es-ES"/>
        </w:rPr>
        <w:t>Cooperar por todos los medios posibles en la extensión de la obra y el Reino de Dios por todo el mundo</w:t>
      </w:r>
      <w:r w:rsidR="000E22B6" w:rsidRPr="00252FEF">
        <w:rPr>
          <w:lang w:val="es-ES"/>
        </w:rPr>
        <w:t>.</w:t>
      </w:r>
    </w:p>
    <w:p w14:paraId="793485CF" w14:textId="77777777" w:rsidR="000E22B6" w:rsidRPr="00252FEF" w:rsidRDefault="000E22B6" w:rsidP="00622D5B">
      <w:pPr>
        <w:rPr>
          <w:lang w:val="es-ES"/>
        </w:rPr>
      </w:pPr>
    </w:p>
    <w:p w14:paraId="6EFE5D84" w14:textId="05F2D287" w:rsidR="000E22B6" w:rsidRPr="00252FEF" w:rsidRDefault="004F0608" w:rsidP="004F0608">
      <w:pPr>
        <w:ind w:left="720" w:hanging="360"/>
        <w:rPr>
          <w:lang w:val="es-ES"/>
        </w:rPr>
      </w:pPr>
      <w:r w:rsidRPr="00252FEF">
        <w:rPr>
          <w:lang w:val="es-ES"/>
        </w:rPr>
        <w:t>4.</w:t>
      </w:r>
      <w:r w:rsidRPr="00252FEF">
        <w:rPr>
          <w:lang w:val="es-ES"/>
        </w:rPr>
        <w:tab/>
      </w:r>
      <w:r w:rsidR="00803A34" w:rsidRPr="00252FEF">
        <w:rPr>
          <w:lang w:val="es-ES"/>
        </w:rPr>
        <w:t>Apoyar el programa misionero acordado por el distrito/red</w:t>
      </w:r>
      <w:r w:rsidR="000E22B6" w:rsidRPr="00252FEF">
        <w:rPr>
          <w:lang w:val="es-ES"/>
        </w:rPr>
        <w:t xml:space="preserve"> </w:t>
      </w:r>
      <w:r w:rsidR="008612F4" w:rsidRPr="00252FEF">
        <w:rPr>
          <w:u w:val="single"/>
          <w:lang w:val="es-ES"/>
        </w:rPr>
        <w:tab/>
      </w:r>
      <w:r w:rsidR="008612F4" w:rsidRPr="00252FEF">
        <w:rPr>
          <w:u w:val="single"/>
          <w:lang w:val="es-ES"/>
        </w:rPr>
        <w:tab/>
      </w:r>
      <w:r w:rsidR="003939DB" w:rsidRPr="00252FEF">
        <w:rPr>
          <w:u w:val="single"/>
          <w:lang w:val="es-ES"/>
        </w:rPr>
        <w:t>(</w:t>
      </w:r>
      <w:r w:rsidR="00803A34" w:rsidRPr="00252FEF">
        <w:rPr>
          <w:u w:val="single"/>
          <w:lang w:val="es-ES"/>
        </w:rPr>
        <w:t>nombre</w:t>
      </w:r>
      <w:r w:rsidR="003939DB" w:rsidRPr="00252FEF">
        <w:rPr>
          <w:u w:val="single"/>
          <w:lang w:val="es-ES"/>
        </w:rPr>
        <w:t>)</w:t>
      </w:r>
      <w:r w:rsidR="008612F4" w:rsidRPr="00252FEF">
        <w:rPr>
          <w:u w:val="single"/>
          <w:lang w:val="es-ES"/>
        </w:rPr>
        <w:tab/>
      </w:r>
      <w:r w:rsidR="008612F4" w:rsidRPr="00252FEF">
        <w:rPr>
          <w:u w:val="single"/>
          <w:lang w:val="es-ES"/>
        </w:rPr>
        <w:tab/>
      </w:r>
      <w:r w:rsidR="00355C47" w:rsidRPr="00252FEF">
        <w:rPr>
          <w:lang w:val="es-ES"/>
        </w:rPr>
        <w:t xml:space="preserve"> </w:t>
      </w:r>
      <w:r w:rsidR="00803A34" w:rsidRPr="00252FEF">
        <w:rPr>
          <w:lang w:val="es-ES"/>
        </w:rPr>
        <w:t>y</w:t>
      </w:r>
      <w:r w:rsidR="00355C47" w:rsidRPr="00252FEF">
        <w:rPr>
          <w:lang w:val="es-ES"/>
        </w:rPr>
        <w:t xml:space="preserve"> </w:t>
      </w:r>
      <w:r w:rsidR="00803A34" w:rsidRPr="00252FEF">
        <w:rPr>
          <w:lang w:val="es-ES"/>
        </w:rPr>
        <w:t>los departamentos de Misiones Mundiales y Misiones E.U.A. del Concilio General de las Asambleas de Dios</w:t>
      </w:r>
      <w:r w:rsidR="00494610" w:rsidRPr="00252FEF">
        <w:rPr>
          <w:lang w:val="es-ES"/>
        </w:rPr>
        <w:t>.</w:t>
      </w:r>
    </w:p>
    <w:p w14:paraId="2F5692F4" w14:textId="77777777" w:rsidR="000E22B6" w:rsidRPr="00252FEF" w:rsidRDefault="000E22B6" w:rsidP="00622D5B">
      <w:pPr>
        <w:rPr>
          <w:lang w:val="es-ES"/>
        </w:rPr>
      </w:pPr>
    </w:p>
    <w:p w14:paraId="27507A2D" w14:textId="22698F4B" w:rsidR="000E22B6" w:rsidRPr="00252FEF" w:rsidRDefault="004F0608" w:rsidP="004F0608">
      <w:pPr>
        <w:ind w:left="720" w:hanging="360"/>
        <w:rPr>
          <w:lang w:val="es-ES"/>
        </w:rPr>
      </w:pPr>
      <w:r w:rsidRPr="00252FEF">
        <w:rPr>
          <w:lang w:val="es-ES"/>
        </w:rPr>
        <w:t>5.</w:t>
      </w:r>
      <w:r w:rsidRPr="00252FEF">
        <w:rPr>
          <w:lang w:val="es-ES"/>
        </w:rPr>
        <w:tab/>
      </w:r>
      <w:r w:rsidR="00803A34" w:rsidRPr="00252FEF">
        <w:rPr>
          <w:lang w:val="es-ES"/>
        </w:rPr>
        <w:t>Participar en las sesiones del distrito/red y del Concilio General a través de delegados debidamente elegidos</w:t>
      </w:r>
      <w:r w:rsidR="000E22B6" w:rsidRPr="00252FEF">
        <w:rPr>
          <w:lang w:val="es-ES"/>
        </w:rPr>
        <w:t>.</w:t>
      </w:r>
    </w:p>
    <w:p w14:paraId="556BDA87" w14:textId="77777777" w:rsidR="000E22B6" w:rsidRPr="00252FEF" w:rsidRDefault="000E22B6" w:rsidP="00622D5B">
      <w:pPr>
        <w:rPr>
          <w:lang w:val="es-ES"/>
        </w:rPr>
      </w:pPr>
    </w:p>
    <w:p w14:paraId="25AB4024" w14:textId="11B28521" w:rsidR="000E22B6" w:rsidRPr="00252FEF" w:rsidRDefault="004F0608" w:rsidP="004F0608">
      <w:pPr>
        <w:ind w:left="720" w:hanging="360"/>
        <w:rPr>
          <w:lang w:val="es-ES"/>
        </w:rPr>
      </w:pPr>
      <w:r w:rsidRPr="00252FEF">
        <w:rPr>
          <w:lang w:val="es-ES"/>
        </w:rPr>
        <w:t>6.</w:t>
      </w:r>
      <w:r w:rsidRPr="00252FEF">
        <w:rPr>
          <w:lang w:val="es-ES"/>
        </w:rPr>
        <w:tab/>
      </w:r>
      <w:r w:rsidR="005B2DCB" w:rsidRPr="00252FEF">
        <w:rPr>
          <w:lang w:val="es-ES"/>
        </w:rPr>
        <w:t>Participar en el apoyo al</w:t>
      </w:r>
      <w:r w:rsidR="000E22B6" w:rsidRPr="00252FEF">
        <w:rPr>
          <w:lang w:val="es-ES"/>
        </w:rPr>
        <w:t xml:space="preserve"> </w:t>
      </w:r>
      <w:r w:rsidR="00824472" w:rsidRPr="00252FEF">
        <w:rPr>
          <w:lang w:val="es-ES"/>
        </w:rPr>
        <w:t>d</w:t>
      </w:r>
      <w:r w:rsidR="00355C47" w:rsidRPr="00252FEF">
        <w:rPr>
          <w:lang w:val="es-ES"/>
        </w:rPr>
        <w:t>istri</w:t>
      </w:r>
      <w:r w:rsidR="005B2DCB" w:rsidRPr="00252FEF">
        <w:rPr>
          <w:lang w:val="es-ES"/>
        </w:rPr>
        <w:t>to</w:t>
      </w:r>
      <w:r w:rsidR="00355C47" w:rsidRPr="00252FEF">
        <w:rPr>
          <w:lang w:val="es-ES"/>
        </w:rPr>
        <w:t>/</w:t>
      </w:r>
      <w:r w:rsidR="005B2DCB" w:rsidRPr="00252FEF">
        <w:rPr>
          <w:lang w:val="es-ES"/>
        </w:rPr>
        <w:t>red</w:t>
      </w:r>
      <w:r w:rsidR="000E22B6" w:rsidRPr="00252FEF">
        <w:rPr>
          <w:lang w:val="es-ES"/>
        </w:rPr>
        <w:t xml:space="preserve"> </w:t>
      </w:r>
      <w:r w:rsidR="005B2DCB" w:rsidRPr="00252FEF">
        <w:rPr>
          <w:lang w:val="es-ES"/>
        </w:rPr>
        <w:t>y al Concilio</w:t>
      </w:r>
      <w:r w:rsidR="000E22B6" w:rsidRPr="00252FEF">
        <w:rPr>
          <w:lang w:val="es-ES"/>
        </w:rPr>
        <w:t xml:space="preserve"> General.</w:t>
      </w:r>
    </w:p>
    <w:p w14:paraId="35C8696A" w14:textId="77777777" w:rsidR="000E22B6" w:rsidRPr="00252FEF" w:rsidRDefault="000E22B6" w:rsidP="00622D5B">
      <w:pPr>
        <w:rPr>
          <w:lang w:val="es-ES"/>
        </w:rPr>
      </w:pPr>
    </w:p>
    <w:p w14:paraId="6480D428" w14:textId="28EAF9FE" w:rsidR="000E22B6" w:rsidRPr="00252FEF" w:rsidRDefault="004F0608" w:rsidP="004F0608">
      <w:pPr>
        <w:ind w:left="720" w:hanging="360"/>
        <w:rPr>
          <w:lang w:val="es-ES"/>
        </w:rPr>
      </w:pPr>
      <w:r w:rsidRPr="00252FEF">
        <w:rPr>
          <w:lang w:val="es-ES"/>
        </w:rPr>
        <w:t>7.</w:t>
      </w:r>
      <w:r w:rsidRPr="00252FEF">
        <w:rPr>
          <w:lang w:val="es-ES"/>
        </w:rPr>
        <w:tab/>
      </w:r>
      <w:r w:rsidR="005B2DCB" w:rsidRPr="00252FEF">
        <w:rPr>
          <w:lang w:val="es-ES"/>
        </w:rPr>
        <w:t>Reconocer que los funcionarios designados del distrito/red tendrán derecho a estar presentes en cualquier reunión de la Junta Directiva o de los miembros de esta iglesia por cualquier motivo o propósito</w:t>
      </w:r>
      <w:r w:rsidR="000E22B6" w:rsidRPr="00252FEF">
        <w:rPr>
          <w:lang w:val="es-ES"/>
        </w:rPr>
        <w:t xml:space="preserve">. </w:t>
      </w:r>
    </w:p>
    <w:p w14:paraId="3D57FBC4" w14:textId="77777777" w:rsidR="000E22B6" w:rsidRPr="00252FEF" w:rsidRDefault="000E22B6" w:rsidP="00622D5B">
      <w:pPr>
        <w:rPr>
          <w:lang w:val="es-ES"/>
        </w:rPr>
      </w:pPr>
    </w:p>
    <w:p w14:paraId="736263FE" w14:textId="612A0221" w:rsidR="000E22B6" w:rsidRPr="00252FEF" w:rsidRDefault="004F0608" w:rsidP="004F0608">
      <w:pPr>
        <w:ind w:left="720" w:hanging="360"/>
        <w:rPr>
          <w:lang w:val="es-ES"/>
        </w:rPr>
      </w:pPr>
      <w:r w:rsidRPr="00252FEF">
        <w:rPr>
          <w:lang w:val="es-ES"/>
        </w:rPr>
        <w:t>8.</w:t>
      </w:r>
      <w:r w:rsidRPr="00252FEF">
        <w:rPr>
          <w:lang w:val="es-ES"/>
        </w:rPr>
        <w:tab/>
      </w:r>
      <w:r w:rsidR="005B2DCB" w:rsidRPr="00252FEF">
        <w:rPr>
          <w:lang w:val="es-ES"/>
        </w:rPr>
        <w:t>Pedir consejo a funcionarios del distrito/red en caso de dificultad en la iglesia o cambio de pastor</w:t>
      </w:r>
      <w:r w:rsidR="000E22B6" w:rsidRPr="00252FEF">
        <w:rPr>
          <w:lang w:val="es-ES"/>
        </w:rPr>
        <w:t>.</w:t>
      </w:r>
    </w:p>
    <w:p w14:paraId="20A306A7" w14:textId="77777777" w:rsidR="000E22B6" w:rsidRPr="00252FEF" w:rsidRDefault="000E22B6" w:rsidP="00622D5B">
      <w:pPr>
        <w:rPr>
          <w:lang w:val="es-ES"/>
        </w:rPr>
      </w:pPr>
    </w:p>
    <w:p w14:paraId="2943066B" w14:textId="343E7E83" w:rsidR="005D32CA" w:rsidRPr="00252FEF" w:rsidRDefault="004F0608" w:rsidP="004F0608">
      <w:pPr>
        <w:ind w:left="720" w:hanging="360"/>
        <w:rPr>
          <w:lang w:val="es-ES"/>
        </w:rPr>
      </w:pPr>
      <w:r w:rsidRPr="00252FEF">
        <w:rPr>
          <w:lang w:val="es-ES"/>
        </w:rPr>
        <w:t>9.</w:t>
      </w:r>
      <w:r w:rsidRPr="00252FEF">
        <w:rPr>
          <w:lang w:val="es-ES"/>
        </w:rPr>
        <w:tab/>
      </w:r>
      <w:r w:rsidR="005B2DCB" w:rsidRPr="00252FEF">
        <w:rPr>
          <w:lang w:val="es-ES"/>
        </w:rPr>
        <w:t>Reconocer que se espera que los socios/miembros resuelvan las disputas con otros socios/miembros o con el liderazgo de la iglesia de una manera bíblica, en lugar de hacerlo en los tribunales civiles (1 Corintios 6:1–11)</w:t>
      </w:r>
      <w:r w:rsidR="005D32CA" w:rsidRPr="00252FEF">
        <w:rPr>
          <w:lang w:val="es-ES"/>
        </w:rPr>
        <w:t>.</w:t>
      </w:r>
    </w:p>
    <w:p w14:paraId="0B59F0DE" w14:textId="77777777" w:rsidR="005D32CA" w:rsidRPr="00252FEF" w:rsidRDefault="005D32CA" w:rsidP="00622D5B">
      <w:pPr>
        <w:pStyle w:val="ListParagraph"/>
        <w:rPr>
          <w:lang w:val="es-ES"/>
        </w:rPr>
      </w:pPr>
    </w:p>
    <w:p w14:paraId="4712F6ED" w14:textId="77777777" w:rsidR="007B2F0B" w:rsidRPr="00252FEF" w:rsidRDefault="007B2F0B">
      <w:pPr>
        <w:jc w:val="left"/>
        <w:rPr>
          <w:lang w:val="es-ES"/>
        </w:rPr>
      </w:pPr>
      <w:r w:rsidRPr="00252FEF">
        <w:rPr>
          <w:lang w:val="es-ES"/>
        </w:rPr>
        <w:br w:type="page"/>
      </w:r>
    </w:p>
    <w:p w14:paraId="147A3EC1" w14:textId="1F742DEF" w:rsidR="005D32CA" w:rsidRPr="00252FEF" w:rsidRDefault="004F0608" w:rsidP="004F0608">
      <w:pPr>
        <w:ind w:left="720" w:hanging="360"/>
        <w:rPr>
          <w:lang w:val="es-ES"/>
        </w:rPr>
      </w:pPr>
      <w:r w:rsidRPr="00252FEF">
        <w:rPr>
          <w:lang w:val="es-ES"/>
        </w:rPr>
        <w:lastRenderedPageBreak/>
        <w:t>10.</w:t>
      </w:r>
      <w:r w:rsidRPr="00252FEF">
        <w:rPr>
          <w:lang w:val="es-ES"/>
        </w:rPr>
        <w:tab/>
      </w:r>
      <w:r w:rsidR="007B2F0B" w:rsidRPr="00252FEF">
        <w:rPr>
          <w:lang w:val="es-ES"/>
        </w:rPr>
        <w:t>Reconocer que cualquier disputa seria entre el pastor y la junta deberá ser consultada con el liderazgo ejecutivo del distrito/red</w:t>
      </w:r>
      <w:r w:rsidR="00331FEC" w:rsidRPr="00252FEF">
        <w:rPr>
          <w:lang w:val="es-ES"/>
        </w:rPr>
        <w:t xml:space="preserve"> </w:t>
      </w:r>
      <w:r w:rsidR="00331FEC" w:rsidRPr="00252FEF">
        <w:rPr>
          <w:u w:val="single"/>
          <w:lang w:val="es-ES"/>
        </w:rPr>
        <w:tab/>
      </w:r>
      <w:r w:rsidR="00331FEC" w:rsidRPr="00252FEF">
        <w:rPr>
          <w:u w:val="single"/>
          <w:lang w:val="es-ES"/>
        </w:rPr>
        <w:tab/>
      </w:r>
      <w:r w:rsidR="003939DB" w:rsidRPr="00252FEF">
        <w:rPr>
          <w:u w:val="single"/>
          <w:lang w:val="es-ES"/>
        </w:rPr>
        <w:t>(</w:t>
      </w:r>
      <w:r w:rsidR="007B2F0B" w:rsidRPr="00252FEF">
        <w:rPr>
          <w:u w:val="single"/>
          <w:lang w:val="es-ES"/>
        </w:rPr>
        <w:t>nombre</w:t>
      </w:r>
      <w:r w:rsidR="003939DB" w:rsidRPr="00252FEF">
        <w:rPr>
          <w:u w:val="single"/>
          <w:lang w:val="es-ES"/>
        </w:rPr>
        <w:t>)</w:t>
      </w:r>
      <w:r w:rsidR="00331FEC" w:rsidRPr="00252FEF">
        <w:rPr>
          <w:u w:val="single"/>
          <w:lang w:val="es-ES"/>
        </w:rPr>
        <w:tab/>
      </w:r>
      <w:r w:rsidR="00331FEC" w:rsidRPr="00252FEF">
        <w:rPr>
          <w:u w:val="single"/>
          <w:lang w:val="es-ES"/>
        </w:rPr>
        <w:tab/>
      </w:r>
      <w:r w:rsidR="005D32CA" w:rsidRPr="00252FEF">
        <w:rPr>
          <w:lang w:val="es-ES"/>
        </w:rPr>
        <w:t xml:space="preserve"> </w:t>
      </w:r>
      <w:r w:rsidR="007B2F0B" w:rsidRPr="00252FEF">
        <w:rPr>
          <w:lang w:val="es-ES"/>
        </w:rPr>
        <w:t>del liderazgo ejecutivo de las Asambleas de Dios</w:t>
      </w:r>
      <w:r w:rsidR="005D32CA" w:rsidRPr="00252FEF">
        <w:rPr>
          <w:lang w:val="es-ES"/>
        </w:rPr>
        <w:t xml:space="preserve">. </w:t>
      </w:r>
      <w:r w:rsidR="007B2F0B" w:rsidRPr="00252FEF">
        <w:rPr>
          <w:lang w:val="es-ES"/>
        </w:rPr>
        <w:t>Podrán ofrecer asesoramiento, mediación y/o arbitraje vinculante ante un panel designado por ellos en lugar de recurrir a los tribunales civiles de este estado o de cualquier otro lugar</w:t>
      </w:r>
      <w:r w:rsidR="005D32CA" w:rsidRPr="00252FEF">
        <w:rPr>
          <w:lang w:val="es-ES"/>
        </w:rPr>
        <w:t>.</w:t>
      </w:r>
    </w:p>
    <w:p w14:paraId="4A9F71C9" w14:textId="5C882508" w:rsidR="004F0608" w:rsidRPr="00252FEF" w:rsidRDefault="004F0608">
      <w:pPr>
        <w:jc w:val="left"/>
        <w:rPr>
          <w:lang w:val="es-ES"/>
        </w:rPr>
      </w:pPr>
    </w:p>
    <w:p w14:paraId="404E98FB" w14:textId="6B310C25" w:rsidR="000E22B6" w:rsidRPr="00252FEF" w:rsidRDefault="004F0608" w:rsidP="004F0608">
      <w:pPr>
        <w:ind w:left="720" w:hanging="360"/>
        <w:rPr>
          <w:lang w:val="es-ES"/>
        </w:rPr>
      </w:pPr>
      <w:r w:rsidRPr="00252FEF">
        <w:rPr>
          <w:lang w:val="es-ES"/>
        </w:rPr>
        <w:t>11.</w:t>
      </w:r>
      <w:r w:rsidRPr="00252FEF">
        <w:rPr>
          <w:lang w:val="es-ES"/>
        </w:rPr>
        <w:tab/>
      </w:r>
      <w:r w:rsidR="007B2F0B" w:rsidRPr="00252FEF">
        <w:rPr>
          <w:lang w:val="es-ES"/>
        </w:rPr>
        <w:t>Reconocer que el distrito/red</w:t>
      </w:r>
      <w:r w:rsidR="000E22B6" w:rsidRPr="00252FEF">
        <w:rPr>
          <w:lang w:val="es-ES"/>
        </w:rPr>
        <w:t xml:space="preserve"> </w:t>
      </w:r>
      <w:r w:rsidR="00331FEC" w:rsidRPr="00252FEF">
        <w:rPr>
          <w:u w:val="single"/>
          <w:lang w:val="es-ES"/>
        </w:rPr>
        <w:tab/>
      </w:r>
      <w:r w:rsidR="00331FEC" w:rsidRPr="00252FEF">
        <w:rPr>
          <w:u w:val="single"/>
          <w:lang w:val="es-ES"/>
        </w:rPr>
        <w:tab/>
      </w:r>
      <w:r w:rsidR="003939DB" w:rsidRPr="00252FEF">
        <w:rPr>
          <w:u w:val="single"/>
          <w:lang w:val="es-ES"/>
        </w:rPr>
        <w:t>(</w:t>
      </w:r>
      <w:r w:rsidR="007B2F0B" w:rsidRPr="00252FEF">
        <w:rPr>
          <w:u w:val="single"/>
          <w:lang w:val="es-ES"/>
        </w:rPr>
        <w:t>nombre</w:t>
      </w:r>
      <w:r w:rsidR="003939DB" w:rsidRPr="00252FEF">
        <w:rPr>
          <w:u w:val="single"/>
          <w:lang w:val="es-ES"/>
        </w:rPr>
        <w:t>)</w:t>
      </w:r>
      <w:r w:rsidR="00331FEC" w:rsidRPr="00252FEF">
        <w:rPr>
          <w:u w:val="single"/>
          <w:lang w:val="es-ES"/>
        </w:rPr>
        <w:tab/>
      </w:r>
      <w:r w:rsidR="00331FEC" w:rsidRPr="00252FEF">
        <w:rPr>
          <w:u w:val="single"/>
          <w:lang w:val="es-ES"/>
        </w:rPr>
        <w:tab/>
      </w:r>
      <w:r w:rsidR="007B2F0B" w:rsidRPr="00252FEF">
        <w:rPr>
          <w:lang w:val="es-ES"/>
        </w:rPr>
        <w:t xml:space="preserve"> y</w:t>
      </w:r>
      <w:r w:rsidR="00206314" w:rsidRPr="00252FEF">
        <w:rPr>
          <w:lang w:val="es-ES"/>
        </w:rPr>
        <w:t>/</w:t>
      </w:r>
      <w:r w:rsidR="000E22B6" w:rsidRPr="00252FEF">
        <w:rPr>
          <w:lang w:val="es-ES"/>
        </w:rPr>
        <w:t xml:space="preserve">o </w:t>
      </w:r>
      <w:r w:rsidR="007B2F0B" w:rsidRPr="00252FEF">
        <w:rPr>
          <w:lang w:val="es-ES"/>
        </w:rPr>
        <w:t>tendrán el derecho y la autoridad para</w:t>
      </w:r>
      <w:r w:rsidR="000E22B6" w:rsidRPr="00252FEF">
        <w:rPr>
          <w:lang w:val="es-ES"/>
        </w:rPr>
        <w:t xml:space="preserve">: </w:t>
      </w:r>
      <w:r w:rsidR="007B2F0B" w:rsidRPr="00252FEF">
        <w:rPr>
          <w:lang w:val="es-ES"/>
        </w:rPr>
        <w:t>(a) aprobar la doctrina y política bíblicas; (b) desaprobar la doctrina y política no bíblicas, según lo establecido en la Constitución y Reglamentos del Concilio General o en los Reglamentos del Distrito/Red; y (c) retirar su Certificado de Afiliación, si lo considera necesario</w:t>
      </w:r>
      <w:r w:rsidR="000E22B6" w:rsidRPr="00252FEF">
        <w:rPr>
          <w:lang w:val="es-ES"/>
        </w:rPr>
        <w:t>.</w:t>
      </w:r>
    </w:p>
    <w:p w14:paraId="5134DC3B" w14:textId="592FD22D" w:rsidR="001F4352" w:rsidRPr="00252FEF" w:rsidRDefault="001F4352" w:rsidP="001F4352">
      <w:pPr>
        <w:pStyle w:val="ListParagraph"/>
        <w:rPr>
          <w:lang w:val="es-ES"/>
        </w:rPr>
      </w:pPr>
    </w:p>
    <w:p w14:paraId="63F20242" w14:textId="2D3E3F44" w:rsidR="000E22B6" w:rsidRPr="00252FEF" w:rsidRDefault="00250955" w:rsidP="00622D5B">
      <w:pPr>
        <w:pStyle w:val="Heading1"/>
        <w:rPr>
          <w:lang w:val="es-ES"/>
        </w:rPr>
      </w:pPr>
      <w:bookmarkStart w:id="8" w:name="_Toc172526927"/>
      <w:bookmarkStart w:id="9" w:name="_Toc104469890"/>
      <w:r w:rsidRPr="00252FEF">
        <w:rPr>
          <w:lang w:val="es-ES"/>
        </w:rPr>
        <w:t>ARTÍCULO</w:t>
      </w:r>
      <w:r w:rsidR="000E22B6" w:rsidRPr="00252FEF">
        <w:rPr>
          <w:lang w:val="es-ES"/>
        </w:rPr>
        <w:t xml:space="preserve"> IV</w:t>
      </w:r>
      <w:r w:rsidR="006D6DCB" w:rsidRPr="00252FEF">
        <w:rPr>
          <w:lang w:val="es-ES"/>
        </w:rPr>
        <w:t xml:space="preserve">. </w:t>
      </w:r>
      <w:r w:rsidR="000E22B6" w:rsidRPr="00252FEF">
        <w:rPr>
          <w:lang w:val="es-ES"/>
        </w:rPr>
        <w:t>PRINCIP</w:t>
      </w:r>
      <w:r w:rsidR="0049688A" w:rsidRPr="00252FEF">
        <w:rPr>
          <w:lang w:val="es-ES"/>
        </w:rPr>
        <w:t>IO</w:t>
      </w:r>
      <w:r w:rsidR="000E22B6" w:rsidRPr="00252FEF">
        <w:rPr>
          <w:lang w:val="es-ES"/>
        </w:rPr>
        <w:t xml:space="preserve">S </w:t>
      </w:r>
      <w:bookmarkEnd w:id="8"/>
      <w:bookmarkEnd w:id="9"/>
      <w:r w:rsidR="0049688A" w:rsidRPr="00252FEF">
        <w:rPr>
          <w:lang w:val="es-ES"/>
        </w:rPr>
        <w:t>DE LA FRATERNIDAD</w:t>
      </w:r>
    </w:p>
    <w:p w14:paraId="564D8860" w14:textId="77777777" w:rsidR="000E22B6" w:rsidRPr="00252FEF" w:rsidRDefault="000E22B6" w:rsidP="00622D5B">
      <w:pPr>
        <w:rPr>
          <w:lang w:val="es-ES"/>
        </w:rPr>
      </w:pPr>
    </w:p>
    <w:p w14:paraId="7775A203" w14:textId="162F5BAA" w:rsidR="000E22B6" w:rsidRPr="00252FEF" w:rsidRDefault="00F17742" w:rsidP="00622D5B">
      <w:pPr>
        <w:rPr>
          <w:lang w:val="es-ES"/>
        </w:rPr>
      </w:pPr>
      <w:r w:rsidRPr="00252FEF">
        <w:rPr>
          <w:lang w:val="es-ES"/>
        </w:rPr>
        <w:t>Esta iglesia representará, en lo posible, el cuerpo de Cristo tal como se describe en el Nuevo Testamento, reconociendo los principios inherentes a ese cuerpo como también inherentes a esta comunidad, en particular los principios de unidad, compañerismo, cooperación e igualdad</w:t>
      </w:r>
      <w:r w:rsidR="006D6DCB" w:rsidRPr="00252FEF">
        <w:rPr>
          <w:lang w:val="es-ES"/>
        </w:rPr>
        <w:t xml:space="preserve">. </w:t>
      </w:r>
    </w:p>
    <w:p w14:paraId="76D556CE" w14:textId="77777777" w:rsidR="000E22B6" w:rsidRPr="00252FEF" w:rsidRDefault="000E22B6" w:rsidP="00622D5B">
      <w:pPr>
        <w:rPr>
          <w:lang w:val="es-ES"/>
        </w:rPr>
      </w:pPr>
    </w:p>
    <w:p w14:paraId="20DA680E" w14:textId="3C4EB96B" w:rsidR="0067359F" w:rsidRPr="00252FEF" w:rsidRDefault="00D30474" w:rsidP="004120CE">
      <w:pPr>
        <w:autoSpaceDE w:val="0"/>
        <w:autoSpaceDN w:val="0"/>
        <w:adjustRightInd w:val="0"/>
        <w:rPr>
          <w:i/>
          <w:color w:val="FF0000"/>
          <w:lang w:val="es-ES"/>
        </w:rPr>
      </w:pPr>
      <w:bookmarkStart w:id="10" w:name="_Toc172526928"/>
      <w:r w:rsidRPr="00252FEF">
        <w:rPr>
          <w:b/>
          <w:i/>
          <w:color w:val="FF0000"/>
          <w:lang w:val="es-ES"/>
        </w:rPr>
        <w:t>NOT</w:t>
      </w:r>
      <w:r w:rsidR="007115CB" w:rsidRPr="00252FEF">
        <w:rPr>
          <w:b/>
          <w:i/>
          <w:color w:val="FF0000"/>
          <w:lang w:val="es-ES"/>
        </w:rPr>
        <w:t>A</w:t>
      </w:r>
      <w:r w:rsidR="00355C47" w:rsidRPr="00252FEF">
        <w:rPr>
          <w:b/>
          <w:i/>
          <w:color w:val="FF0000"/>
          <w:lang w:val="es-ES"/>
        </w:rPr>
        <w:t xml:space="preserve">: </w:t>
      </w:r>
      <w:r w:rsidR="007115CB" w:rsidRPr="00252FEF">
        <w:rPr>
          <w:i/>
          <w:color w:val="FF0000"/>
          <w:lang w:val="es-ES"/>
        </w:rPr>
        <w:t xml:space="preserve">Lo siguiente es un requisito para una iglesia afiliada al Concilio General de las Asambleas de Dios. </w:t>
      </w:r>
      <w:r w:rsidR="002A766C" w:rsidRPr="00252FEF">
        <w:rPr>
          <w:i/>
          <w:color w:val="FF0000"/>
          <w:lang w:val="es-ES"/>
        </w:rPr>
        <w:t>Se</w:t>
      </w:r>
      <w:r w:rsidR="007115CB" w:rsidRPr="00252FEF">
        <w:rPr>
          <w:i/>
          <w:color w:val="FF0000"/>
          <w:lang w:val="es-ES"/>
        </w:rPr>
        <w:t xml:space="preserve"> puede adoptar la Declaración de</w:t>
      </w:r>
      <w:r w:rsidR="002A766C" w:rsidRPr="00252FEF">
        <w:rPr>
          <w:i/>
          <w:color w:val="FF0000"/>
          <w:lang w:val="es-ES"/>
        </w:rPr>
        <w:t xml:space="preserve"> las 16</w:t>
      </w:r>
      <w:r w:rsidR="007115CB" w:rsidRPr="00252FEF">
        <w:rPr>
          <w:i/>
          <w:color w:val="FF0000"/>
          <w:lang w:val="es-ES"/>
        </w:rPr>
        <w:t xml:space="preserve"> Verdades Fundamentales </w:t>
      </w:r>
      <w:r w:rsidR="002A766C" w:rsidRPr="00252FEF">
        <w:rPr>
          <w:i/>
          <w:color w:val="FF0000"/>
          <w:lang w:val="es-ES"/>
        </w:rPr>
        <w:t xml:space="preserve">de las </w:t>
      </w:r>
      <w:r w:rsidR="007115CB" w:rsidRPr="00252FEF">
        <w:rPr>
          <w:i/>
          <w:color w:val="FF0000"/>
          <w:lang w:val="es-ES"/>
        </w:rPr>
        <w:t>A</w:t>
      </w:r>
      <w:r w:rsidR="002A766C" w:rsidRPr="00252FEF">
        <w:rPr>
          <w:i/>
          <w:color w:val="FF0000"/>
          <w:lang w:val="es-ES"/>
        </w:rPr>
        <w:t>D</w:t>
      </w:r>
      <w:r w:rsidR="007115CB" w:rsidRPr="00252FEF">
        <w:rPr>
          <w:i/>
          <w:color w:val="FF0000"/>
          <w:lang w:val="es-ES"/>
        </w:rPr>
        <w:t xml:space="preserve"> palabra por palabra, o simplemente declarar el hecho de que la iglesia adopta la </w:t>
      </w:r>
      <w:r w:rsidR="002A766C" w:rsidRPr="00252FEF">
        <w:rPr>
          <w:i/>
          <w:color w:val="FF0000"/>
          <w:lang w:val="es-ES"/>
        </w:rPr>
        <w:t>Declaración de las 16 Verdades Fundamentales</w:t>
      </w:r>
      <w:r w:rsidR="007115CB" w:rsidRPr="00252FEF">
        <w:rPr>
          <w:i/>
          <w:color w:val="FF0000"/>
          <w:lang w:val="es-ES"/>
        </w:rPr>
        <w:t xml:space="preserve"> de las Asambleas de Dios como sus propios principios de fe. Una tercera opción es incorporar la </w:t>
      </w:r>
      <w:r w:rsidR="002A766C" w:rsidRPr="00252FEF">
        <w:rPr>
          <w:i/>
          <w:color w:val="FF0000"/>
          <w:lang w:val="es-ES"/>
        </w:rPr>
        <w:t>Declaración de las 16 Verdades Fundamentales de las</w:t>
      </w:r>
      <w:r w:rsidR="007115CB" w:rsidRPr="00252FEF">
        <w:rPr>
          <w:i/>
          <w:color w:val="FF0000"/>
          <w:lang w:val="es-ES"/>
        </w:rPr>
        <w:t xml:space="preserve"> A</w:t>
      </w:r>
      <w:r w:rsidR="002A766C" w:rsidRPr="00252FEF">
        <w:rPr>
          <w:i/>
          <w:color w:val="FF0000"/>
          <w:lang w:val="es-ES"/>
        </w:rPr>
        <w:t xml:space="preserve">D </w:t>
      </w:r>
      <w:r w:rsidR="007115CB" w:rsidRPr="00252FEF">
        <w:rPr>
          <w:i/>
          <w:color w:val="FF0000"/>
          <w:lang w:val="es-ES"/>
        </w:rPr>
        <w:t xml:space="preserve">por referencia y también adoptar su propia declaración de fe que no esté en conflicto con la </w:t>
      </w:r>
      <w:r w:rsidR="002A766C" w:rsidRPr="00252FEF">
        <w:rPr>
          <w:i/>
          <w:color w:val="FF0000"/>
          <w:lang w:val="es-ES"/>
        </w:rPr>
        <w:t>Declaración de las 16 Verdades Fundamentales de las AD</w:t>
      </w:r>
      <w:r w:rsidR="007115CB" w:rsidRPr="00252FEF">
        <w:rPr>
          <w:i/>
          <w:color w:val="FF0000"/>
          <w:lang w:val="es-ES"/>
        </w:rPr>
        <w:t>. Esto podría incluir otras creencias con respecto a la sexualidad, el matrimonio, la santidad de la vida humana y otras creencias religiosas importantes</w:t>
      </w:r>
      <w:r w:rsidR="006D6DCB" w:rsidRPr="00252FEF">
        <w:rPr>
          <w:i/>
          <w:color w:val="FF0000"/>
          <w:lang w:val="es-ES"/>
        </w:rPr>
        <w:t>.</w:t>
      </w:r>
    </w:p>
    <w:p w14:paraId="4A3CACC4" w14:textId="77777777" w:rsidR="008817DD" w:rsidRPr="00252FEF" w:rsidRDefault="008817DD" w:rsidP="008817DD">
      <w:pPr>
        <w:rPr>
          <w:sz w:val="8"/>
          <w:lang w:val="es-ES"/>
        </w:rPr>
      </w:pPr>
      <w:bookmarkStart w:id="11" w:name="_Toc104469891"/>
    </w:p>
    <w:p w14:paraId="7447E3B0" w14:textId="2792F770" w:rsidR="000E22B6" w:rsidRPr="00252FEF" w:rsidRDefault="00250955" w:rsidP="00622D5B">
      <w:pPr>
        <w:pStyle w:val="Heading1"/>
        <w:rPr>
          <w:lang w:val="es-ES"/>
        </w:rPr>
      </w:pPr>
      <w:r w:rsidRPr="00252FEF">
        <w:rPr>
          <w:lang w:val="es-ES"/>
        </w:rPr>
        <w:t>ARTÍCULO</w:t>
      </w:r>
      <w:r w:rsidR="000E22B6" w:rsidRPr="00252FEF">
        <w:rPr>
          <w:lang w:val="es-ES"/>
        </w:rPr>
        <w:t xml:space="preserve"> V</w:t>
      </w:r>
      <w:r w:rsidR="006D6DCB" w:rsidRPr="00252FEF">
        <w:rPr>
          <w:lang w:val="es-ES"/>
        </w:rPr>
        <w:t xml:space="preserve">. </w:t>
      </w:r>
      <w:bookmarkEnd w:id="10"/>
      <w:bookmarkEnd w:id="11"/>
      <w:r w:rsidR="002A766C" w:rsidRPr="00252FEF">
        <w:rPr>
          <w:lang w:val="es-ES"/>
        </w:rPr>
        <w:t>DECLARACIONES DE VERDADES FUNDAMENTALES</w:t>
      </w:r>
    </w:p>
    <w:p w14:paraId="04F6D38C" w14:textId="77777777" w:rsidR="000E22B6" w:rsidRPr="00252FEF" w:rsidRDefault="000E22B6" w:rsidP="00622D5B">
      <w:pPr>
        <w:rPr>
          <w:lang w:val="es-ES"/>
        </w:rPr>
      </w:pPr>
    </w:p>
    <w:p w14:paraId="0C1E5809" w14:textId="04D38FAC" w:rsidR="000E22B6" w:rsidRPr="00252FEF" w:rsidRDefault="006A3A87" w:rsidP="00622D5B">
      <w:pPr>
        <w:rPr>
          <w:lang w:val="es-ES"/>
        </w:rPr>
      </w:pPr>
      <w:r w:rsidRPr="00252FEF">
        <w:rPr>
          <w:lang w:val="es-ES"/>
        </w:rPr>
        <w:t>Esta iglesia acepta la Biblia como nuestra regla suficiente para la fe y la práctica. Esta iglesia acepta la Declaración de Verdades Fundamentales del Concilio General de las Asambleas de Dios. La declaración completa está disponible en www.ag.org. Esta declaración es la base de comunión entre nosotros (es decir, que todos hablamos lo mismo, 1 Corintios 1:10; Hechos 2:42). La fraseología empleada en esta declaración no es inspirada ni asunto de discusión, pero la verdad que expone se considera esencial para un ministerio del evangelio completo. No se afirma que contenga toda la verdad bíblica, sino que cubre nuestra necesidad respecto a las doctrinas bíblicas básicas</w:t>
      </w:r>
      <w:r w:rsidR="000E22B6" w:rsidRPr="00252FEF">
        <w:rPr>
          <w:lang w:val="es-ES"/>
        </w:rPr>
        <w:t>.</w:t>
      </w:r>
    </w:p>
    <w:p w14:paraId="03241143" w14:textId="77777777" w:rsidR="000E22B6" w:rsidRPr="00252FEF" w:rsidRDefault="000E22B6" w:rsidP="00622D5B">
      <w:pPr>
        <w:rPr>
          <w:lang w:val="es-ES"/>
        </w:rPr>
      </w:pPr>
    </w:p>
    <w:p w14:paraId="66C5506E" w14:textId="48E43416"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1. </w:t>
      </w:r>
      <w:r w:rsidR="006A3A87" w:rsidRPr="00252FEF">
        <w:rPr>
          <w:rFonts w:cs="Arial-BoldMT"/>
          <w:b/>
          <w:bCs/>
          <w:szCs w:val="27"/>
          <w:lang w:val="es-ES"/>
        </w:rPr>
        <w:t>La inspiración de las Escrituras</w:t>
      </w:r>
    </w:p>
    <w:p w14:paraId="6135C40D" w14:textId="0750F370" w:rsidR="007F5B4F" w:rsidRPr="00252FEF" w:rsidRDefault="006A3A87" w:rsidP="007F5B4F">
      <w:pPr>
        <w:autoSpaceDE w:val="0"/>
        <w:autoSpaceDN w:val="0"/>
        <w:adjustRightInd w:val="0"/>
        <w:rPr>
          <w:rFonts w:cs="ArialMT"/>
          <w:lang w:val="es-ES"/>
        </w:rPr>
      </w:pPr>
      <w:r w:rsidRPr="00252FEF">
        <w:rPr>
          <w:rFonts w:cs="ArialMT"/>
          <w:lang w:val="es-ES"/>
        </w:rPr>
        <w:t>Las Escrituras, tanto el Antiguo Testamento como el Nuevo Testamento</w:t>
      </w:r>
      <w:r w:rsidR="0066093B" w:rsidRPr="00252FEF">
        <w:rPr>
          <w:rFonts w:cs="ArialMT"/>
          <w:lang w:val="es-ES"/>
        </w:rPr>
        <w:t>, son verbalmente inspiradas por Dios y son la revelación de Dios al hombre, la regla infalible e inapelable de fe y conducta</w:t>
      </w:r>
      <w:r w:rsidR="007F5B4F" w:rsidRPr="00252FEF">
        <w:rPr>
          <w:rFonts w:cs="ArialMT"/>
          <w:lang w:val="es-ES"/>
        </w:rPr>
        <w:t xml:space="preserve"> (2 Timo</w:t>
      </w:r>
      <w:r w:rsidR="0066093B" w:rsidRPr="00252FEF">
        <w:rPr>
          <w:rFonts w:cs="ArialMT"/>
          <w:lang w:val="es-ES"/>
        </w:rPr>
        <w:t>teo</w:t>
      </w:r>
      <w:r w:rsidR="007F5B4F" w:rsidRPr="00252FEF">
        <w:rPr>
          <w:rFonts w:cs="ArialMT"/>
          <w:lang w:val="es-ES"/>
        </w:rPr>
        <w:t xml:space="preserve"> 3:15</w:t>
      </w:r>
      <w:bookmarkStart w:id="12" w:name="_Hlk108174433"/>
      <w:r w:rsidR="007F5B4F" w:rsidRPr="00252FEF">
        <w:rPr>
          <w:rFonts w:cs="ArialMT"/>
          <w:lang w:val="es-ES"/>
        </w:rPr>
        <w:t>–</w:t>
      </w:r>
      <w:bookmarkEnd w:id="12"/>
      <w:r w:rsidR="007F5B4F" w:rsidRPr="00252FEF">
        <w:rPr>
          <w:rFonts w:cs="ArialMT"/>
          <w:lang w:val="es-ES"/>
        </w:rPr>
        <w:t>17; 1 T</w:t>
      </w:r>
      <w:r w:rsidR="0066093B" w:rsidRPr="00252FEF">
        <w:rPr>
          <w:rFonts w:cs="ArialMT"/>
          <w:lang w:val="es-ES"/>
        </w:rPr>
        <w:t>esalonicense</w:t>
      </w:r>
      <w:r w:rsidR="007F5B4F" w:rsidRPr="00252FEF">
        <w:rPr>
          <w:rFonts w:cs="ArialMT"/>
          <w:lang w:val="es-ES"/>
        </w:rPr>
        <w:t>s 2:13; 2 P</w:t>
      </w:r>
      <w:r w:rsidR="0066093B" w:rsidRPr="00252FEF">
        <w:rPr>
          <w:rFonts w:cs="ArialMT"/>
          <w:lang w:val="es-ES"/>
        </w:rPr>
        <w:t>edro</w:t>
      </w:r>
      <w:r w:rsidR="007F5B4F" w:rsidRPr="00252FEF">
        <w:rPr>
          <w:rFonts w:cs="ArialMT"/>
          <w:lang w:val="es-ES"/>
        </w:rPr>
        <w:t xml:space="preserve"> 1:21).</w:t>
      </w:r>
    </w:p>
    <w:p w14:paraId="6463FE8C" w14:textId="77777777" w:rsidR="000E22B6" w:rsidRPr="00252FEF" w:rsidRDefault="000E22B6" w:rsidP="00622D5B">
      <w:pPr>
        <w:rPr>
          <w:lang w:val="es-ES"/>
        </w:rPr>
      </w:pPr>
    </w:p>
    <w:p w14:paraId="53FF0CD1" w14:textId="35559CA1"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2. </w:t>
      </w:r>
      <w:r w:rsidR="0066093B" w:rsidRPr="00252FEF">
        <w:rPr>
          <w:rFonts w:cs="Arial-BoldMT"/>
          <w:b/>
          <w:bCs/>
          <w:szCs w:val="27"/>
          <w:lang w:val="es-ES"/>
        </w:rPr>
        <w:t>El único Dios verdadero</w:t>
      </w:r>
    </w:p>
    <w:p w14:paraId="7A9B928D" w14:textId="40982F9D" w:rsidR="007F5B4F" w:rsidRPr="00252FEF" w:rsidRDefault="0066093B" w:rsidP="007F5B4F">
      <w:pPr>
        <w:autoSpaceDE w:val="0"/>
        <w:autoSpaceDN w:val="0"/>
        <w:adjustRightInd w:val="0"/>
        <w:rPr>
          <w:rFonts w:cs="ArialMT"/>
          <w:lang w:val="es-ES"/>
        </w:rPr>
      </w:pPr>
      <w:r w:rsidRPr="00252FEF">
        <w:rPr>
          <w:rFonts w:cs="ArialMT"/>
          <w:lang w:val="es-ES"/>
        </w:rPr>
        <w:t>El único Dios verdadero se ha revelado como el eterno existente en sí mismo “YO SOY”, el Creador del cielo y de la tierra y Redentor de la humanidad. Se ha revelado también encarnando los principios de relación y asociación como el Padre, el Hijo y el Espíritu Santo</w:t>
      </w:r>
      <w:r w:rsidR="007F5B4F" w:rsidRPr="00252FEF">
        <w:rPr>
          <w:rFonts w:cs="ArialMT"/>
          <w:lang w:val="es-ES"/>
        </w:rPr>
        <w:t xml:space="preserve"> (Deuteronom</w:t>
      </w:r>
      <w:r w:rsidRPr="00252FEF">
        <w:rPr>
          <w:rFonts w:cs="ArialMT"/>
          <w:lang w:val="es-ES"/>
        </w:rPr>
        <w:t>io</w:t>
      </w:r>
      <w:r w:rsidR="007F5B4F" w:rsidRPr="00252FEF">
        <w:rPr>
          <w:rFonts w:cs="ArialMT"/>
          <w:lang w:val="es-ES"/>
        </w:rPr>
        <w:t xml:space="preserve"> 6:4; Isa</w:t>
      </w:r>
      <w:r w:rsidRPr="00252FEF">
        <w:rPr>
          <w:rFonts w:cs="ArialMT"/>
          <w:lang w:val="es-ES"/>
        </w:rPr>
        <w:t>ías</w:t>
      </w:r>
      <w:r w:rsidR="007F5B4F" w:rsidRPr="00252FEF">
        <w:rPr>
          <w:rFonts w:cs="ArialMT"/>
          <w:lang w:val="es-ES"/>
        </w:rPr>
        <w:t xml:space="preserve"> 43:10</w:t>
      </w:r>
      <w:r w:rsidRPr="00252FEF">
        <w:rPr>
          <w:rFonts w:cs="ArialMT"/>
          <w:lang w:val="es-ES"/>
        </w:rPr>
        <w:t>,</w:t>
      </w:r>
      <w:r w:rsidR="007F5B4F" w:rsidRPr="00252FEF">
        <w:rPr>
          <w:rFonts w:cs="ArialMT"/>
          <w:lang w:val="es-ES"/>
        </w:rPr>
        <w:t>11; Mat</w:t>
      </w:r>
      <w:r w:rsidRPr="00252FEF">
        <w:rPr>
          <w:rFonts w:cs="ArialMT"/>
          <w:lang w:val="es-ES"/>
        </w:rPr>
        <w:t>eo</w:t>
      </w:r>
      <w:r w:rsidR="007F5B4F" w:rsidRPr="00252FEF">
        <w:rPr>
          <w:rFonts w:cs="ArialMT"/>
          <w:lang w:val="es-ES"/>
        </w:rPr>
        <w:t xml:space="preserve"> 28:19; Lu</w:t>
      </w:r>
      <w:r w:rsidRPr="00252FEF">
        <w:rPr>
          <w:rFonts w:cs="ArialMT"/>
          <w:lang w:val="es-ES"/>
        </w:rPr>
        <w:t>cas</w:t>
      </w:r>
      <w:r w:rsidR="007F5B4F" w:rsidRPr="00252FEF">
        <w:rPr>
          <w:rFonts w:cs="ArialMT"/>
          <w:lang w:val="es-ES"/>
        </w:rPr>
        <w:t xml:space="preserve"> 3:22).</w:t>
      </w:r>
    </w:p>
    <w:p w14:paraId="4A58ECEE" w14:textId="77777777" w:rsidR="000E22B6" w:rsidRPr="00252FEF" w:rsidRDefault="000E22B6" w:rsidP="00622D5B">
      <w:pPr>
        <w:rPr>
          <w:lang w:val="es-ES"/>
        </w:rPr>
      </w:pPr>
    </w:p>
    <w:p w14:paraId="1F550DB0" w14:textId="58A7C64A" w:rsidR="007F5B4F" w:rsidRPr="00252FEF" w:rsidRDefault="0066093B" w:rsidP="007F5B4F">
      <w:pPr>
        <w:autoSpaceDE w:val="0"/>
        <w:autoSpaceDN w:val="0"/>
        <w:adjustRightInd w:val="0"/>
        <w:jc w:val="center"/>
        <w:rPr>
          <w:rFonts w:cs="Arial-BoldMT"/>
          <w:b/>
          <w:bCs/>
          <w:szCs w:val="27"/>
          <w:lang w:val="es-ES"/>
        </w:rPr>
      </w:pPr>
      <w:r w:rsidRPr="00252FEF">
        <w:rPr>
          <w:rFonts w:cs="Arial-BoldMT"/>
          <w:b/>
          <w:bCs/>
          <w:szCs w:val="27"/>
          <w:lang w:val="es-ES"/>
        </w:rPr>
        <w:lastRenderedPageBreak/>
        <w:t>La Deidad Adorable</w:t>
      </w:r>
    </w:p>
    <w:p w14:paraId="1CFAD8B4" w14:textId="4E965FAB"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t xml:space="preserve">(a) </w:t>
      </w:r>
      <w:r w:rsidR="0066093B" w:rsidRPr="00252FEF">
        <w:rPr>
          <w:rFonts w:cs="Arial-BoldMT"/>
          <w:b/>
          <w:bCs/>
          <w:szCs w:val="26"/>
          <w:lang w:val="es-ES"/>
        </w:rPr>
        <w:t>Definición de términos</w:t>
      </w:r>
    </w:p>
    <w:p w14:paraId="5E583AF8" w14:textId="38A4A094" w:rsidR="007F5B4F" w:rsidRPr="00252FEF" w:rsidRDefault="00EB6A42" w:rsidP="00EB6A42">
      <w:pPr>
        <w:pStyle w:val="StdParagraph"/>
        <w:ind w:left="360" w:firstLine="0"/>
        <w:rPr>
          <w:lang w:val="es-ES"/>
        </w:rPr>
      </w:pPr>
      <w:r w:rsidRPr="00252FEF">
        <w:rPr>
          <w:lang w:val="es-ES"/>
        </w:rPr>
        <w:t xml:space="preserve">Las palabras </w:t>
      </w:r>
      <w:r w:rsidRPr="00252FEF">
        <w:rPr>
          <w:rStyle w:val="Italic"/>
          <w:lang w:val="es-ES"/>
        </w:rPr>
        <w:t>trinidad</w:t>
      </w:r>
      <w:r w:rsidRPr="00252FEF">
        <w:rPr>
          <w:lang w:val="es-ES"/>
        </w:rPr>
        <w:t xml:space="preserve"> y </w:t>
      </w:r>
      <w:r w:rsidRPr="00252FEF">
        <w:rPr>
          <w:rStyle w:val="Italic"/>
          <w:lang w:val="es-ES"/>
        </w:rPr>
        <w:t>personas</w:t>
      </w:r>
      <w:r w:rsidRPr="00252FEF">
        <w:rPr>
          <w:lang w:val="es-ES"/>
        </w:rPr>
        <w:t xml:space="preserve">, según se relacionen con la Deidad, aunque no se encuentran en la Biblia, están en armonía con ella; consecuentemente, podemos comunicar a los demás nuestro entendimiento inmediato de la doctrina de Cristo respecto al Ser de Dios, según se distingue de “muchos dioses y muchos señores”. Por </w:t>
      </w:r>
      <w:proofErr w:type="gramStart"/>
      <w:r w:rsidRPr="00252FEF">
        <w:rPr>
          <w:lang w:val="es-ES"/>
        </w:rPr>
        <w:t>tanto</w:t>
      </w:r>
      <w:proofErr w:type="gramEnd"/>
      <w:r w:rsidRPr="00252FEF">
        <w:rPr>
          <w:lang w:val="es-ES"/>
        </w:rPr>
        <w:t xml:space="preserve"> podemos hablar debidamente del Señor nuestro Dios, que es un solo Señor, como una Trinidad o como un Ser de tres personas, y </w:t>
      </w:r>
      <w:proofErr w:type="spellStart"/>
      <w:r w:rsidRPr="00252FEF">
        <w:rPr>
          <w:lang w:val="es-ES"/>
        </w:rPr>
        <w:t>aún</w:t>
      </w:r>
      <w:proofErr w:type="spellEnd"/>
      <w:r w:rsidRPr="00252FEF">
        <w:rPr>
          <w:lang w:val="es-ES"/>
        </w:rPr>
        <w:t xml:space="preserve"> así ser absolutamente bíblico</w:t>
      </w:r>
      <w:r w:rsidR="007F5B4F" w:rsidRPr="00252FEF">
        <w:rPr>
          <w:rFonts w:cs="ArialMT"/>
          <w:lang w:val="es-ES"/>
        </w:rPr>
        <w:t xml:space="preserve"> (</w:t>
      </w:r>
      <w:r w:rsidRPr="00252FEF">
        <w:rPr>
          <w:rFonts w:cs="ArialMT"/>
          <w:lang w:val="es-ES"/>
        </w:rPr>
        <w:t>como ejemplo</w:t>
      </w:r>
      <w:r w:rsidR="007F5B4F" w:rsidRPr="00252FEF">
        <w:rPr>
          <w:rFonts w:cs="ArialMT"/>
          <w:lang w:val="es-ES"/>
        </w:rPr>
        <w:t>, Mat</w:t>
      </w:r>
      <w:r w:rsidRPr="00252FEF">
        <w:rPr>
          <w:rFonts w:cs="ArialMT"/>
          <w:lang w:val="es-ES"/>
        </w:rPr>
        <w:t>eo</w:t>
      </w:r>
      <w:r w:rsidR="007F5B4F" w:rsidRPr="00252FEF">
        <w:rPr>
          <w:rFonts w:cs="ArialMT"/>
          <w:lang w:val="es-ES"/>
        </w:rPr>
        <w:t xml:space="preserve"> 28:19; 2 Corint</w:t>
      </w:r>
      <w:r w:rsidRPr="00252FEF">
        <w:rPr>
          <w:rFonts w:cs="ArialMT"/>
          <w:lang w:val="es-ES"/>
        </w:rPr>
        <w:t>io</w:t>
      </w:r>
      <w:r w:rsidR="007F5B4F" w:rsidRPr="00252FEF">
        <w:rPr>
          <w:rFonts w:cs="ArialMT"/>
          <w:lang w:val="es-ES"/>
        </w:rPr>
        <w:t>s 13:14; J</w:t>
      </w:r>
      <w:r w:rsidRPr="00252FEF">
        <w:rPr>
          <w:rFonts w:cs="ArialMT"/>
          <w:lang w:val="es-ES"/>
        </w:rPr>
        <w:t>ua</w:t>
      </w:r>
      <w:r w:rsidR="007F5B4F" w:rsidRPr="00252FEF">
        <w:rPr>
          <w:rFonts w:cs="ArialMT"/>
          <w:lang w:val="es-ES"/>
        </w:rPr>
        <w:t>n 14:16</w:t>
      </w:r>
      <w:r w:rsidRPr="00252FEF">
        <w:rPr>
          <w:rFonts w:cs="ArialMT"/>
          <w:lang w:val="es-ES"/>
        </w:rPr>
        <w:t>,</w:t>
      </w:r>
      <w:r w:rsidR="007F5B4F" w:rsidRPr="00252FEF">
        <w:rPr>
          <w:rFonts w:cs="ArialMT"/>
          <w:lang w:val="es-ES"/>
        </w:rPr>
        <w:t>17).</w:t>
      </w:r>
    </w:p>
    <w:p w14:paraId="79DB242A" w14:textId="77777777" w:rsidR="007F5B4F" w:rsidRPr="00252FEF" w:rsidRDefault="007F5B4F" w:rsidP="00797B6C">
      <w:pPr>
        <w:autoSpaceDE w:val="0"/>
        <w:autoSpaceDN w:val="0"/>
        <w:adjustRightInd w:val="0"/>
        <w:ind w:left="360"/>
        <w:rPr>
          <w:rFonts w:cs="ArialMT"/>
          <w:lang w:val="es-ES"/>
        </w:rPr>
      </w:pPr>
    </w:p>
    <w:p w14:paraId="67076AEC" w14:textId="6F4E744C"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t>(b) Distinc</w:t>
      </w:r>
      <w:r w:rsidR="00F06C79" w:rsidRPr="00252FEF">
        <w:rPr>
          <w:rFonts w:cs="Arial-BoldMT"/>
          <w:b/>
          <w:bCs/>
          <w:szCs w:val="26"/>
          <w:lang w:val="es-ES"/>
        </w:rPr>
        <w:t>ió</w:t>
      </w:r>
      <w:r w:rsidRPr="00252FEF">
        <w:rPr>
          <w:rFonts w:cs="Arial-BoldMT"/>
          <w:b/>
          <w:bCs/>
          <w:szCs w:val="26"/>
          <w:lang w:val="es-ES"/>
        </w:rPr>
        <w:t xml:space="preserve">n </w:t>
      </w:r>
      <w:r w:rsidR="00F06C79" w:rsidRPr="00252FEF">
        <w:rPr>
          <w:rFonts w:cs="Arial-BoldMT"/>
          <w:b/>
          <w:bCs/>
          <w:szCs w:val="26"/>
          <w:lang w:val="es-ES"/>
        </w:rPr>
        <w:t>y relación en la Deidad</w:t>
      </w:r>
    </w:p>
    <w:p w14:paraId="229DCFC1" w14:textId="30E27467" w:rsidR="007F5B4F" w:rsidRPr="00252FEF" w:rsidRDefault="00F06C79" w:rsidP="00F06C79">
      <w:pPr>
        <w:pStyle w:val="StdParagraph"/>
        <w:ind w:left="360" w:firstLine="0"/>
        <w:rPr>
          <w:lang w:val="es-ES"/>
        </w:rPr>
      </w:pPr>
      <w:r w:rsidRPr="00252FEF">
        <w:rPr>
          <w:lang w:val="es-ES"/>
        </w:rPr>
        <w:t>Cristo enseñó una distinción de personas en la Deidad que expresó en términos específicos de relación, como Padre, Hijo, y Espíritu Santo, pero que esta distinción y relación, en lo que a su forma se refiere, es inescrutable e incomprensible, pues la Biblia no lo explica (Lucas 1:35; 1 Corintios 1:24; Mateo 11:25–27; 28:19; 2 Corintios 13:14; 1 Juan 1:3,4</w:t>
      </w:r>
      <w:r w:rsidR="007F5B4F" w:rsidRPr="00252FEF">
        <w:rPr>
          <w:rFonts w:cs="ArialMT"/>
          <w:lang w:val="es-ES"/>
        </w:rPr>
        <w:t>).</w:t>
      </w:r>
    </w:p>
    <w:p w14:paraId="1B37E7CC" w14:textId="77777777" w:rsidR="007F5B4F" w:rsidRPr="00252FEF" w:rsidRDefault="007F5B4F" w:rsidP="00797B6C">
      <w:pPr>
        <w:autoSpaceDE w:val="0"/>
        <w:autoSpaceDN w:val="0"/>
        <w:adjustRightInd w:val="0"/>
        <w:ind w:left="360"/>
        <w:rPr>
          <w:rFonts w:cs="ArialMT"/>
          <w:lang w:val="es-ES"/>
        </w:rPr>
      </w:pPr>
    </w:p>
    <w:p w14:paraId="4AC437EE" w14:textId="043E215D"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t xml:space="preserve">(c) </w:t>
      </w:r>
      <w:r w:rsidR="00B71A60" w:rsidRPr="00252FEF">
        <w:rPr>
          <w:rFonts w:cs="Arial-BoldMT"/>
          <w:b/>
          <w:bCs/>
          <w:szCs w:val="26"/>
          <w:lang w:val="es-ES"/>
        </w:rPr>
        <w:t>Unidad del único ser del Padre, del Hijo, y del Espíritu Santo</w:t>
      </w:r>
    </w:p>
    <w:p w14:paraId="64A26F7D" w14:textId="6E918CF1" w:rsidR="007F5B4F" w:rsidRPr="00252FEF" w:rsidRDefault="00B71A60" w:rsidP="00B71A60">
      <w:pPr>
        <w:pStyle w:val="StdParagraph"/>
        <w:tabs>
          <w:tab w:val="clear" w:pos="1260"/>
        </w:tabs>
        <w:ind w:left="360" w:firstLine="0"/>
        <w:rPr>
          <w:lang w:val="es-ES"/>
        </w:rPr>
      </w:pPr>
      <w:r w:rsidRPr="00252FEF">
        <w:rPr>
          <w:lang w:val="es-ES"/>
        </w:rPr>
        <w:t xml:space="preserve">En consecuencia, de la misma manera, hay </w:t>
      </w:r>
      <w:r w:rsidRPr="00252FEF">
        <w:rPr>
          <w:rStyle w:val="Bold"/>
          <w:lang w:val="es-ES"/>
        </w:rPr>
        <w:t>eso</w:t>
      </w:r>
      <w:r w:rsidRPr="00252FEF">
        <w:rPr>
          <w:lang w:val="es-ES"/>
        </w:rPr>
        <w:t xml:space="preserve"> en el Padre que lo constituye </w:t>
      </w:r>
      <w:r w:rsidRPr="00252FEF">
        <w:rPr>
          <w:rStyle w:val="Bold"/>
          <w:lang w:val="es-ES"/>
        </w:rPr>
        <w:t>Padre</w:t>
      </w:r>
      <w:r w:rsidRPr="00252FEF">
        <w:rPr>
          <w:lang w:val="es-ES"/>
        </w:rPr>
        <w:t xml:space="preserve"> y no Hijo; hay </w:t>
      </w:r>
      <w:r w:rsidRPr="00252FEF">
        <w:rPr>
          <w:rStyle w:val="Bold"/>
          <w:lang w:val="es-ES"/>
        </w:rPr>
        <w:t>eso</w:t>
      </w:r>
      <w:r w:rsidRPr="00252FEF">
        <w:rPr>
          <w:lang w:val="es-ES"/>
        </w:rPr>
        <w:t xml:space="preserve"> en el Hijo que lo constituye </w:t>
      </w:r>
      <w:r w:rsidRPr="00252FEF">
        <w:rPr>
          <w:rStyle w:val="Bold"/>
          <w:lang w:val="es-ES"/>
        </w:rPr>
        <w:t>Hijo</w:t>
      </w:r>
      <w:r w:rsidRPr="00252FEF">
        <w:rPr>
          <w:lang w:val="es-ES"/>
        </w:rPr>
        <w:t xml:space="preserve"> y no Padre; y hay </w:t>
      </w:r>
      <w:r w:rsidRPr="00252FEF">
        <w:rPr>
          <w:rStyle w:val="Bold"/>
          <w:lang w:val="es-ES"/>
        </w:rPr>
        <w:t>eso</w:t>
      </w:r>
      <w:r w:rsidRPr="00252FEF">
        <w:rPr>
          <w:lang w:val="es-ES"/>
        </w:rPr>
        <w:t xml:space="preserve"> en el Espíritu Santo que lo constituye </w:t>
      </w:r>
      <w:r w:rsidRPr="00252FEF">
        <w:rPr>
          <w:rStyle w:val="Bold"/>
          <w:lang w:val="es-ES"/>
        </w:rPr>
        <w:t>Espíritu Santo</w:t>
      </w:r>
      <w:r w:rsidRPr="00252FEF">
        <w:rPr>
          <w:lang w:val="es-ES"/>
        </w:rPr>
        <w:t xml:space="preserve"> y no Padre ni Hijo. Por lo que el Padre es el Engendrador; el Hijo es el Engendrado; y el Espíritu Santo es el que procede del Padre y del Hijo. Así que, por cuanto estas tres personas de la Deidad están en un estado de unidad, existe un solo Señor Dios Todopoderoso y tiene un solo nombre (Juan 1:18; 15:26; 17:11,21; Zacarías 14:9</w:t>
      </w:r>
      <w:r w:rsidR="007F5B4F" w:rsidRPr="00252FEF">
        <w:rPr>
          <w:rFonts w:cs="ArialMT"/>
          <w:lang w:val="es-ES"/>
        </w:rPr>
        <w:t>).</w:t>
      </w:r>
    </w:p>
    <w:p w14:paraId="469BF9EF" w14:textId="77777777" w:rsidR="007F5B4F" w:rsidRPr="00252FEF" w:rsidRDefault="007F5B4F" w:rsidP="00797B6C">
      <w:pPr>
        <w:ind w:left="360"/>
        <w:rPr>
          <w:rFonts w:cs="ArialMT"/>
          <w:lang w:val="es-ES"/>
        </w:rPr>
      </w:pPr>
    </w:p>
    <w:p w14:paraId="68D01266" w14:textId="640F8478"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t xml:space="preserve">(d) </w:t>
      </w:r>
      <w:r w:rsidR="00B71A60" w:rsidRPr="00252FEF">
        <w:rPr>
          <w:rFonts w:cs="Arial-BoldMT"/>
          <w:b/>
          <w:bCs/>
          <w:szCs w:val="26"/>
          <w:lang w:val="es-ES"/>
        </w:rPr>
        <w:t>Identidad y cooperación de la Deidad</w:t>
      </w:r>
    </w:p>
    <w:p w14:paraId="115EC553" w14:textId="150805EF" w:rsidR="007F5B4F" w:rsidRPr="00252FEF" w:rsidRDefault="00B71A60" w:rsidP="00B71A60">
      <w:pPr>
        <w:pStyle w:val="StdParagraph"/>
        <w:tabs>
          <w:tab w:val="clear" w:pos="1260"/>
        </w:tabs>
        <w:ind w:left="360" w:firstLine="0"/>
        <w:rPr>
          <w:lang w:val="es-ES"/>
        </w:rPr>
      </w:pPr>
      <w:r w:rsidRPr="00252FEF">
        <w:rPr>
          <w:lang w:val="es-ES"/>
        </w:rPr>
        <w:t xml:space="preserve">El Padre, el Hijo, y el Espíritu Santo no son </w:t>
      </w:r>
      <w:r w:rsidRPr="00252FEF">
        <w:rPr>
          <w:rStyle w:val="Bold"/>
          <w:lang w:val="es-ES"/>
        </w:rPr>
        <w:t>idénticos</w:t>
      </w:r>
      <w:r w:rsidRPr="00252FEF">
        <w:rPr>
          <w:lang w:val="es-ES"/>
        </w:rPr>
        <w:t xml:space="preserve"> en lo que respecta a </w:t>
      </w:r>
      <w:r w:rsidRPr="00252FEF">
        <w:rPr>
          <w:rStyle w:val="Bold"/>
          <w:lang w:val="es-ES"/>
        </w:rPr>
        <w:t>persona</w:t>
      </w:r>
      <w:r w:rsidRPr="00252FEF">
        <w:rPr>
          <w:lang w:val="es-ES"/>
        </w:rPr>
        <w:t xml:space="preserve">; ni se les </w:t>
      </w:r>
      <w:r w:rsidRPr="00252FEF">
        <w:rPr>
          <w:rStyle w:val="Bold"/>
          <w:lang w:val="es-ES"/>
        </w:rPr>
        <w:t>confunde</w:t>
      </w:r>
      <w:r w:rsidRPr="00252FEF">
        <w:rPr>
          <w:lang w:val="es-ES"/>
        </w:rPr>
        <w:t xml:space="preserve"> en cuanto a </w:t>
      </w:r>
      <w:r w:rsidRPr="00252FEF">
        <w:rPr>
          <w:rStyle w:val="Bold"/>
          <w:lang w:val="es-ES"/>
        </w:rPr>
        <w:t>relación</w:t>
      </w:r>
      <w:r w:rsidRPr="00252FEF">
        <w:rPr>
          <w:lang w:val="es-ES"/>
        </w:rPr>
        <w:t xml:space="preserve">; ni están </w:t>
      </w:r>
      <w:r w:rsidRPr="00252FEF">
        <w:rPr>
          <w:rStyle w:val="Bold"/>
          <w:lang w:val="es-ES"/>
        </w:rPr>
        <w:t>divididos</w:t>
      </w:r>
      <w:r w:rsidRPr="00252FEF">
        <w:rPr>
          <w:lang w:val="es-ES"/>
        </w:rPr>
        <w:t xml:space="preserve"> en cuanto a la deidad; ni </w:t>
      </w:r>
      <w:r w:rsidRPr="00252FEF">
        <w:rPr>
          <w:rStyle w:val="Bold"/>
          <w:lang w:val="es-ES"/>
        </w:rPr>
        <w:t>opuestos</w:t>
      </w:r>
      <w:r w:rsidRPr="00252FEF">
        <w:rPr>
          <w:lang w:val="es-ES"/>
        </w:rPr>
        <w:t xml:space="preserve"> en cuanto a </w:t>
      </w:r>
      <w:r w:rsidRPr="00252FEF">
        <w:rPr>
          <w:rStyle w:val="Bold"/>
          <w:lang w:val="es-ES"/>
        </w:rPr>
        <w:t>cooperación</w:t>
      </w:r>
      <w:r w:rsidRPr="00252FEF">
        <w:rPr>
          <w:lang w:val="es-ES"/>
        </w:rPr>
        <w:t xml:space="preserve">. El Hijo está </w:t>
      </w:r>
      <w:r w:rsidRPr="00252FEF">
        <w:rPr>
          <w:rStyle w:val="Bold"/>
          <w:lang w:val="es-ES"/>
        </w:rPr>
        <w:t>en</w:t>
      </w:r>
      <w:r w:rsidRPr="00252FEF">
        <w:rPr>
          <w:lang w:val="es-ES"/>
        </w:rPr>
        <w:t xml:space="preserve"> el Padre y el Padre está </w:t>
      </w:r>
      <w:r w:rsidRPr="00252FEF">
        <w:rPr>
          <w:rStyle w:val="Bold"/>
          <w:lang w:val="es-ES"/>
        </w:rPr>
        <w:t>en</w:t>
      </w:r>
      <w:r w:rsidRPr="00252FEF">
        <w:rPr>
          <w:lang w:val="es-ES"/>
        </w:rPr>
        <w:t xml:space="preserve"> el Hijo en cuanto a relación. El Hijo está </w:t>
      </w:r>
      <w:r w:rsidRPr="00252FEF">
        <w:rPr>
          <w:rStyle w:val="Bold"/>
          <w:lang w:val="es-ES"/>
        </w:rPr>
        <w:t>con</w:t>
      </w:r>
      <w:r w:rsidRPr="00252FEF">
        <w:rPr>
          <w:lang w:val="es-ES"/>
        </w:rPr>
        <w:t xml:space="preserve"> el Padre y el Padre está </w:t>
      </w:r>
      <w:r w:rsidRPr="00252FEF">
        <w:rPr>
          <w:rStyle w:val="Bold"/>
          <w:lang w:val="es-ES"/>
        </w:rPr>
        <w:t>con</w:t>
      </w:r>
      <w:r w:rsidRPr="00252FEF">
        <w:rPr>
          <w:lang w:val="es-ES"/>
        </w:rPr>
        <w:t xml:space="preserve"> el Hijo, en cuanto a comunión. El Padre no </w:t>
      </w:r>
      <w:r w:rsidRPr="00252FEF">
        <w:rPr>
          <w:rStyle w:val="Bold"/>
          <w:lang w:val="es-ES"/>
        </w:rPr>
        <w:t>procede</w:t>
      </w:r>
      <w:r w:rsidRPr="00252FEF">
        <w:rPr>
          <w:lang w:val="es-ES"/>
        </w:rPr>
        <w:t xml:space="preserve"> del Hijo, sino el Hijo </w:t>
      </w:r>
      <w:r w:rsidRPr="00252FEF">
        <w:rPr>
          <w:rStyle w:val="Bold"/>
          <w:lang w:val="es-ES"/>
        </w:rPr>
        <w:t>procede</w:t>
      </w:r>
      <w:r w:rsidRPr="00252FEF">
        <w:rPr>
          <w:lang w:val="es-ES"/>
        </w:rPr>
        <w:t xml:space="preserve"> del Padre, en lo que respecta a autoridad. El Espíritu Santo procede del Padre y del Hijo, en cuanto a naturaleza, relación, cooperación y autoridad. Por tanto, ninguna de las personas de la deidad existe ni opera separada o independientemente de las otras (Juan 5:17–30,32,37; 8:17,18</w:t>
      </w:r>
      <w:r w:rsidR="007F5B4F" w:rsidRPr="00252FEF">
        <w:rPr>
          <w:rFonts w:cs="ArialMT"/>
          <w:lang w:val="es-ES"/>
        </w:rPr>
        <w:t>).</w:t>
      </w:r>
    </w:p>
    <w:p w14:paraId="7BC4B4B3" w14:textId="77777777" w:rsidR="007F5B4F" w:rsidRPr="00252FEF" w:rsidRDefault="007F5B4F" w:rsidP="00797B6C">
      <w:pPr>
        <w:autoSpaceDE w:val="0"/>
        <w:autoSpaceDN w:val="0"/>
        <w:adjustRightInd w:val="0"/>
        <w:ind w:left="360"/>
        <w:rPr>
          <w:rFonts w:cs="ArialMT"/>
          <w:lang w:val="es-ES"/>
        </w:rPr>
      </w:pPr>
    </w:p>
    <w:p w14:paraId="44553608" w14:textId="47C9CDA0"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t xml:space="preserve">(e) </w:t>
      </w:r>
      <w:r w:rsidR="00B71A60" w:rsidRPr="00252FEF">
        <w:rPr>
          <w:rFonts w:cs="Arial-BoldMT"/>
          <w:b/>
          <w:bCs/>
          <w:szCs w:val="26"/>
          <w:lang w:val="es-ES"/>
        </w:rPr>
        <w:t>El título Señor Jesucristo</w:t>
      </w:r>
    </w:p>
    <w:p w14:paraId="1406A641" w14:textId="6D58E3A7" w:rsidR="007F5B4F" w:rsidRPr="00252FEF" w:rsidRDefault="00B71A60" w:rsidP="00B71A60">
      <w:pPr>
        <w:suppressAutoHyphens/>
        <w:autoSpaceDE w:val="0"/>
        <w:autoSpaceDN w:val="0"/>
        <w:adjustRightInd w:val="0"/>
        <w:spacing w:before="72" w:line="260" w:lineRule="atLeast"/>
        <w:ind w:left="360"/>
        <w:textAlignment w:val="center"/>
        <w:rPr>
          <w:color w:val="000000"/>
          <w:lang w:val="es-ES"/>
        </w:rPr>
      </w:pPr>
      <w:r w:rsidRPr="00252FEF">
        <w:rPr>
          <w:color w:val="000000"/>
          <w:lang w:val="es-ES"/>
        </w:rPr>
        <w:t xml:space="preserve">El título </w:t>
      </w:r>
      <w:r w:rsidRPr="00252FEF">
        <w:rPr>
          <w:i/>
          <w:iCs/>
          <w:color w:val="000000"/>
          <w:lang w:val="es-ES"/>
        </w:rPr>
        <w:t>Señor Jesucristo</w:t>
      </w:r>
      <w:r w:rsidRPr="00252FEF">
        <w:rPr>
          <w:color w:val="000000"/>
          <w:lang w:val="es-ES"/>
        </w:rPr>
        <w:t xml:space="preserve"> es un nombre propio. En el Nuevo Testamento nunca se le aplica al Padre ni al Espíritu Santo. Por tanto, pertenece exclusivamente al </w:t>
      </w:r>
      <w:r w:rsidRPr="00252FEF">
        <w:rPr>
          <w:b/>
          <w:bCs/>
          <w:color w:val="000000"/>
          <w:lang w:val="es-ES"/>
        </w:rPr>
        <w:t>Hijo de Dios</w:t>
      </w:r>
      <w:r w:rsidRPr="00252FEF">
        <w:rPr>
          <w:color w:val="000000"/>
          <w:lang w:val="es-ES"/>
        </w:rPr>
        <w:t xml:space="preserve"> (Romanos 1:1–3,7; 2 Juan 3</w:t>
      </w:r>
      <w:r w:rsidR="007F5B4F" w:rsidRPr="00252FEF">
        <w:rPr>
          <w:rFonts w:cs="ArialMT"/>
          <w:lang w:val="es-ES"/>
        </w:rPr>
        <w:t>).</w:t>
      </w:r>
    </w:p>
    <w:p w14:paraId="5E24BAD1" w14:textId="77777777" w:rsidR="007F5B4F" w:rsidRPr="00252FEF" w:rsidRDefault="007F5B4F" w:rsidP="00797B6C">
      <w:pPr>
        <w:autoSpaceDE w:val="0"/>
        <w:autoSpaceDN w:val="0"/>
        <w:adjustRightInd w:val="0"/>
        <w:ind w:left="360"/>
        <w:rPr>
          <w:rFonts w:cs="ArialMT"/>
          <w:lang w:val="es-ES"/>
        </w:rPr>
      </w:pPr>
    </w:p>
    <w:p w14:paraId="421FCE66" w14:textId="788D352C"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t xml:space="preserve">(f) </w:t>
      </w:r>
      <w:r w:rsidR="00B71A60" w:rsidRPr="00252FEF">
        <w:rPr>
          <w:rFonts w:cs="Arial-BoldMT"/>
          <w:b/>
          <w:bCs/>
          <w:szCs w:val="26"/>
          <w:lang w:val="es-ES"/>
        </w:rPr>
        <w:t>El Señor Jesucristo, Dios con nosotros</w:t>
      </w:r>
    </w:p>
    <w:p w14:paraId="3A26137E" w14:textId="540281F7" w:rsidR="007F5B4F" w:rsidRPr="00252FEF" w:rsidRDefault="00B71A60" w:rsidP="00B71A60">
      <w:pPr>
        <w:pStyle w:val="StdParagraph"/>
        <w:tabs>
          <w:tab w:val="clear" w:pos="1260"/>
        </w:tabs>
        <w:ind w:left="360" w:firstLine="0"/>
        <w:rPr>
          <w:lang w:val="es-ES"/>
        </w:rPr>
      </w:pPr>
      <w:r w:rsidRPr="00252FEF">
        <w:rPr>
          <w:lang w:val="es-ES"/>
        </w:rPr>
        <w:t xml:space="preserve">El Señor Jesucristo, en lo que respecta a su naturaleza divina y eterna, es el verdadero y unigénito Hijo del Padre, pero en lo que respecta a su naturaleza humana, es el verdadero Hijo del Hombre. Consecuentemente, se le reconoce como Dios y hombre; </w:t>
      </w:r>
      <w:proofErr w:type="gramStart"/>
      <w:r w:rsidRPr="00252FEF">
        <w:rPr>
          <w:lang w:val="es-ES"/>
        </w:rPr>
        <w:t>quien</w:t>
      </w:r>
      <w:proofErr w:type="gramEnd"/>
      <w:r w:rsidRPr="00252FEF">
        <w:rPr>
          <w:lang w:val="es-ES"/>
        </w:rPr>
        <w:t xml:space="preserve"> por ser Dios y hombre, es “Emanuel”, Dios con nosotros (Mateo 1:23; 1 Juan 4:2,10,14; Apocalipsis 1:13,17</w:t>
      </w:r>
      <w:r w:rsidR="007F5B4F" w:rsidRPr="00252FEF">
        <w:rPr>
          <w:rFonts w:cs="ArialMT"/>
          <w:lang w:val="es-ES"/>
        </w:rPr>
        <w:t>).</w:t>
      </w:r>
    </w:p>
    <w:p w14:paraId="61C69D71" w14:textId="77777777" w:rsidR="007F5B4F" w:rsidRPr="00252FEF" w:rsidRDefault="007F5B4F" w:rsidP="00797B6C">
      <w:pPr>
        <w:autoSpaceDE w:val="0"/>
        <w:autoSpaceDN w:val="0"/>
        <w:adjustRightInd w:val="0"/>
        <w:ind w:left="360"/>
        <w:rPr>
          <w:rFonts w:cs="ArialMT"/>
          <w:lang w:val="es-ES"/>
        </w:rPr>
      </w:pPr>
    </w:p>
    <w:p w14:paraId="333C9F24" w14:textId="77777777" w:rsidR="00B71A60" w:rsidRPr="00252FEF" w:rsidRDefault="00B71A60">
      <w:pPr>
        <w:jc w:val="left"/>
        <w:rPr>
          <w:rFonts w:cs="Arial-BoldMT"/>
          <w:b/>
          <w:bCs/>
          <w:szCs w:val="26"/>
          <w:lang w:val="es-ES"/>
        </w:rPr>
      </w:pPr>
      <w:r w:rsidRPr="00252FEF">
        <w:rPr>
          <w:rFonts w:cs="Arial-BoldMT"/>
          <w:b/>
          <w:bCs/>
          <w:szCs w:val="26"/>
          <w:lang w:val="es-ES"/>
        </w:rPr>
        <w:br w:type="page"/>
      </w:r>
    </w:p>
    <w:p w14:paraId="1B92DBA2" w14:textId="5F03E387"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lastRenderedPageBreak/>
        <w:t xml:space="preserve">(g) </w:t>
      </w:r>
      <w:r w:rsidR="00B71A60" w:rsidRPr="00252FEF">
        <w:rPr>
          <w:rFonts w:cs="Arial-BoldMT"/>
          <w:b/>
          <w:bCs/>
          <w:szCs w:val="26"/>
          <w:lang w:val="es-ES"/>
        </w:rPr>
        <w:t>El título Hijo de Dios</w:t>
      </w:r>
    </w:p>
    <w:p w14:paraId="6C0098AF" w14:textId="7CCA4760" w:rsidR="007F5B4F" w:rsidRPr="00252FEF" w:rsidRDefault="00B71A60" w:rsidP="00B71A60">
      <w:pPr>
        <w:suppressAutoHyphens/>
        <w:autoSpaceDE w:val="0"/>
        <w:autoSpaceDN w:val="0"/>
        <w:adjustRightInd w:val="0"/>
        <w:spacing w:before="72" w:line="260" w:lineRule="atLeast"/>
        <w:ind w:left="360"/>
        <w:textAlignment w:val="center"/>
        <w:rPr>
          <w:color w:val="000000"/>
          <w:lang w:val="es-ES"/>
        </w:rPr>
      </w:pPr>
      <w:r w:rsidRPr="00252FEF">
        <w:rPr>
          <w:color w:val="000000"/>
          <w:lang w:val="es-ES"/>
        </w:rPr>
        <w:t xml:space="preserve">Siendo que el nombre </w:t>
      </w:r>
      <w:r w:rsidRPr="00252FEF">
        <w:rPr>
          <w:i/>
          <w:iCs/>
          <w:color w:val="000000"/>
          <w:lang w:val="es-ES"/>
        </w:rPr>
        <w:t>Emanuel</w:t>
      </w:r>
      <w:r w:rsidRPr="00252FEF">
        <w:rPr>
          <w:color w:val="000000"/>
          <w:lang w:val="es-ES"/>
        </w:rPr>
        <w:t xml:space="preserve"> comprende lo divino y lo humano, en una sola persona, nuestro Señor Jesucristo, el título </w:t>
      </w:r>
      <w:r w:rsidRPr="00252FEF">
        <w:rPr>
          <w:i/>
          <w:iCs/>
          <w:color w:val="000000"/>
          <w:lang w:val="es-ES"/>
        </w:rPr>
        <w:t>Hijo de Dios</w:t>
      </w:r>
      <w:r w:rsidRPr="00252FEF">
        <w:rPr>
          <w:color w:val="000000"/>
          <w:lang w:val="es-ES"/>
        </w:rPr>
        <w:t xml:space="preserve"> describe su debida deidad, y el título </w:t>
      </w:r>
      <w:r w:rsidRPr="00252FEF">
        <w:rPr>
          <w:i/>
          <w:iCs/>
          <w:color w:val="000000"/>
          <w:lang w:val="es-ES"/>
        </w:rPr>
        <w:t>Hijo del Hombre</w:t>
      </w:r>
      <w:r w:rsidRPr="00252FEF">
        <w:rPr>
          <w:color w:val="000000"/>
          <w:lang w:val="es-ES"/>
        </w:rPr>
        <w:t xml:space="preserve"> su debida humanidad. De manera que el título </w:t>
      </w:r>
      <w:r w:rsidRPr="00252FEF">
        <w:rPr>
          <w:i/>
          <w:iCs/>
          <w:color w:val="000000"/>
          <w:lang w:val="es-ES"/>
        </w:rPr>
        <w:t xml:space="preserve">Hijo de Dios </w:t>
      </w:r>
      <w:r w:rsidRPr="00252FEF">
        <w:rPr>
          <w:color w:val="000000"/>
          <w:lang w:val="es-ES"/>
        </w:rPr>
        <w:t xml:space="preserve">pertenece al </w:t>
      </w:r>
      <w:r w:rsidRPr="00252FEF">
        <w:rPr>
          <w:b/>
          <w:bCs/>
          <w:color w:val="000000"/>
          <w:lang w:val="es-ES"/>
        </w:rPr>
        <w:t>orden de la eternidad</w:t>
      </w:r>
      <w:r w:rsidRPr="00252FEF">
        <w:rPr>
          <w:color w:val="000000"/>
          <w:lang w:val="es-ES"/>
        </w:rPr>
        <w:t xml:space="preserve">, y el título </w:t>
      </w:r>
      <w:r w:rsidRPr="00252FEF">
        <w:rPr>
          <w:i/>
          <w:iCs/>
          <w:color w:val="000000"/>
          <w:lang w:val="es-ES"/>
        </w:rPr>
        <w:t>Hijo del Hombre</w:t>
      </w:r>
      <w:r w:rsidRPr="00252FEF">
        <w:rPr>
          <w:color w:val="000000"/>
          <w:lang w:val="es-ES"/>
        </w:rPr>
        <w:t xml:space="preserve"> al </w:t>
      </w:r>
      <w:r w:rsidRPr="00252FEF">
        <w:rPr>
          <w:b/>
          <w:bCs/>
          <w:color w:val="000000"/>
          <w:lang w:val="es-ES"/>
        </w:rPr>
        <w:t xml:space="preserve">orden del tiempo </w:t>
      </w:r>
      <w:r w:rsidRPr="00252FEF">
        <w:rPr>
          <w:color w:val="000000"/>
          <w:lang w:val="es-ES"/>
        </w:rPr>
        <w:t xml:space="preserve">(Mateo 1:21–23; 2 Juan 3; </w:t>
      </w:r>
      <w:r w:rsidRPr="00252FEF">
        <w:rPr>
          <w:color w:val="000000"/>
          <w:lang w:val="es-ES"/>
        </w:rPr>
        <w:br/>
        <w:t xml:space="preserve">1 Juan 3:8; </w:t>
      </w:r>
      <w:proofErr w:type="gramStart"/>
      <w:r w:rsidRPr="00252FEF">
        <w:rPr>
          <w:color w:val="000000"/>
          <w:lang w:val="es-ES"/>
        </w:rPr>
        <w:t>Hebreos</w:t>
      </w:r>
      <w:proofErr w:type="gramEnd"/>
      <w:r w:rsidRPr="00252FEF">
        <w:rPr>
          <w:color w:val="000000"/>
          <w:lang w:val="es-ES"/>
        </w:rPr>
        <w:t xml:space="preserve"> 7:3; 1:1–13</w:t>
      </w:r>
      <w:r w:rsidR="007F5B4F" w:rsidRPr="00252FEF">
        <w:rPr>
          <w:rFonts w:cs="ArialMT"/>
          <w:lang w:val="es-ES"/>
        </w:rPr>
        <w:t>).</w:t>
      </w:r>
    </w:p>
    <w:p w14:paraId="6DEE72AC" w14:textId="77777777" w:rsidR="007F5B4F" w:rsidRPr="00252FEF" w:rsidRDefault="007F5B4F" w:rsidP="00797B6C">
      <w:pPr>
        <w:autoSpaceDE w:val="0"/>
        <w:autoSpaceDN w:val="0"/>
        <w:adjustRightInd w:val="0"/>
        <w:ind w:left="360"/>
        <w:rPr>
          <w:rFonts w:cs="ArialMT"/>
          <w:lang w:val="es-ES"/>
        </w:rPr>
      </w:pPr>
    </w:p>
    <w:p w14:paraId="6FB22F7C" w14:textId="1873D3D3"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t xml:space="preserve">(h) </w:t>
      </w:r>
      <w:r w:rsidR="002207CE" w:rsidRPr="00252FEF">
        <w:rPr>
          <w:rFonts w:cs="Arial-BoldMT"/>
          <w:b/>
          <w:bCs/>
          <w:szCs w:val="26"/>
          <w:lang w:val="es-ES"/>
        </w:rPr>
        <w:t>Transgresión de la doctrina de Cristo</w:t>
      </w:r>
    </w:p>
    <w:p w14:paraId="21D4A3C1" w14:textId="3CE3DB3E" w:rsidR="007F5B4F" w:rsidRPr="00252FEF" w:rsidRDefault="002207CE" w:rsidP="002207CE">
      <w:pPr>
        <w:pStyle w:val="StdParagraph"/>
        <w:tabs>
          <w:tab w:val="clear" w:pos="1260"/>
        </w:tabs>
        <w:ind w:left="360" w:firstLine="0"/>
        <w:rPr>
          <w:lang w:val="es-ES"/>
        </w:rPr>
      </w:pPr>
      <w:r w:rsidRPr="00252FEF">
        <w:rPr>
          <w:lang w:val="es-ES"/>
        </w:rPr>
        <w:t xml:space="preserve">Por tanto, es una transgresión de la doctrina de Cristo decir que el Señor Jesús derivó el título de Hijo de Dios sólo del hecho de la encarnación, o por su relación con la economía de la redención. De modo que negar que el Padre es un Padre verdadero y eterno y que el Hijo es un Hijo verdadero y eterno es negar la distinción y relación en el Ser de Dios; una negación del Padre y del Hijo; y una substitución de la verdad de que Jesucristo fue hecho carne (2 Juan 9; Juan 1:1,2,14,18,29,49; 1 Juan 2:22,23; 4:1–5; </w:t>
      </w:r>
      <w:proofErr w:type="gramStart"/>
      <w:r w:rsidRPr="00252FEF">
        <w:rPr>
          <w:lang w:val="es-ES"/>
        </w:rPr>
        <w:t>Hebreos</w:t>
      </w:r>
      <w:proofErr w:type="gramEnd"/>
      <w:r w:rsidRPr="00252FEF">
        <w:rPr>
          <w:lang w:val="es-ES"/>
        </w:rPr>
        <w:t xml:space="preserve"> 12:2</w:t>
      </w:r>
      <w:r w:rsidR="007F5B4F" w:rsidRPr="00252FEF">
        <w:rPr>
          <w:rFonts w:cs="ArialMT"/>
          <w:lang w:val="es-ES"/>
        </w:rPr>
        <w:t>).</w:t>
      </w:r>
    </w:p>
    <w:p w14:paraId="03444F0C" w14:textId="37B1ED8A" w:rsidR="00BD2B4C" w:rsidRPr="00252FEF" w:rsidRDefault="00BD2B4C">
      <w:pPr>
        <w:jc w:val="left"/>
        <w:rPr>
          <w:rFonts w:cs="Arial-BoldMT"/>
          <w:b/>
          <w:bCs/>
          <w:szCs w:val="26"/>
          <w:lang w:val="es-ES"/>
        </w:rPr>
      </w:pPr>
    </w:p>
    <w:p w14:paraId="5545F58E" w14:textId="2F1B4804"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t xml:space="preserve">(i) </w:t>
      </w:r>
      <w:r w:rsidR="002207CE" w:rsidRPr="00252FEF">
        <w:rPr>
          <w:rFonts w:cs="Arial-BoldMT"/>
          <w:b/>
          <w:bCs/>
          <w:szCs w:val="26"/>
          <w:lang w:val="es-ES"/>
        </w:rPr>
        <w:t>Exaltación de Jesucristo como Señor</w:t>
      </w:r>
    </w:p>
    <w:p w14:paraId="77EA22B9" w14:textId="78723B7A" w:rsidR="007F5B4F" w:rsidRPr="00252FEF" w:rsidRDefault="002207CE" w:rsidP="002207CE">
      <w:pPr>
        <w:pStyle w:val="StdParagraph"/>
        <w:tabs>
          <w:tab w:val="clear" w:pos="1260"/>
        </w:tabs>
        <w:ind w:left="360" w:firstLine="0"/>
        <w:rPr>
          <w:lang w:val="es-ES"/>
        </w:rPr>
      </w:pPr>
      <w:r w:rsidRPr="00252FEF">
        <w:rPr>
          <w:lang w:val="es-ES"/>
        </w:rPr>
        <w:t>El Hijo de Dios, nuestro Señor Jesucristo, después de limpiarnos del pecado con su sangre, se sentó a la diestra de la Majestad en las alturas, sujetándose a Él ángeles, principados, y potestades. Después de ser hecho Señor y Cristo, envió al Espíritu Santo para que en el nombre de Jesús se doble toda rodilla y confiese que Jesucristo es el Señor para la gloria de Dios el Padre hasta el fin, cuando el Hijo se sujete al Padre para que Dios sea todos en todo (</w:t>
      </w:r>
      <w:proofErr w:type="gramStart"/>
      <w:r w:rsidRPr="00252FEF">
        <w:rPr>
          <w:lang w:val="es-ES"/>
        </w:rPr>
        <w:t>Hebreos</w:t>
      </w:r>
      <w:proofErr w:type="gramEnd"/>
      <w:r w:rsidRPr="00252FEF">
        <w:rPr>
          <w:lang w:val="es-ES"/>
        </w:rPr>
        <w:t xml:space="preserve"> 1:3; 1 Pedro 3:22; Hechos 2:32–36; Romanos 14:11; 1 Corintios 15:24–28</w:t>
      </w:r>
      <w:r w:rsidR="007F5B4F" w:rsidRPr="00252FEF">
        <w:rPr>
          <w:rFonts w:cs="ArialMT"/>
          <w:lang w:val="es-ES"/>
        </w:rPr>
        <w:t>).</w:t>
      </w:r>
    </w:p>
    <w:p w14:paraId="6C4300C0" w14:textId="77777777" w:rsidR="007F5B4F" w:rsidRPr="00252FEF" w:rsidRDefault="007F5B4F" w:rsidP="00797B6C">
      <w:pPr>
        <w:autoSpaceDE w:val="0"/>
        <w:autoSpaceDN w:val="0"/>
        <w:adjustRightInd w:val="0"/>
        <w:ind w:left="360"/>
        <w:rPr>
          <w:rFonts w:cs="ArialMT"/>
          <w:lang w:val="es-ES"/>
        </w:rPr>
      </w:pPr>
    </w:p>
    <w:p w14:paraId="6180B52B" w14:textId="18D5C2E1" w:rsidR="007F5B4F" w:rsidRPr="00252FEF" w:rsidRDefault="007F5B4F" w:rsidP="00797B6C">
      <w:pPr>
        <w:autoSpaceDE w:val="0"/>
        <w:autoSpaceDN w:val="0"/>
        <w:adjustRightInd w:val="0"/>
        <w:ind w:left="360"/>
        <w:rPr>
          <w:rFonts w:cs="Arial-BoldMT"/>
          <w:b/>
          <w:bCs/>
          <w:szCs w:val="26"/>
          <w:lang w:val="es-ES"/>
        </w:rPr>
      </w:pPr>
      <w:r w:rsidRPr="00252FEF">
        <w:rPr>
          <w:rFonts w:cs="Arial-BoldMT"/>
          <w:b/>
          <w:bCs/>
          <w:szCs w:val="26"/>
          <w:lang w:val="es-ES"/>
        </w:rPr>
        <w:t xml:space="preserve">(j) </w:t>
      </w:r>
      <w:r w:rsidR="002207CE" w:rsidRPr="00252FEF">
        <w:rPr>
          <w:rFonts w:cs="Arial-BoldMT"/>
          <w:b/>
          <w:bCs/>
          <w:szCs w:val="26"/>
          <w:lang w:val="es-ES"/>
        </w:rPr>
        <w:t>Igual honor al Padre y al Hijo</w:t>
      </w:r>
    </w:p>
    <w:p w14:paraId="21B3105C" w14:textId="0C26EB04" w:rsidR="007F5B4F" w:rsidRPr="00252FEF" w:rsidRDefault="002207CE" w:rsidP="002207CE">
      <w:pPr>
        <w:suppressAutoHyphens/>
        <w:autoSpaceDE w:val="0"/>
        <w:autoSpaceDN w:val="0"/>
        <w:adjustRightInd w:val="0"/>
        <w:spacing w:before="72" w:line="260" w:lineRule="atLeast"/>
        <w:ind w:left="360"/>
        <w:textAlignment w:val="center"/>
        <w:rPr>
          <w:color w:val="000000"/>
          <w:spacing w:val="-2"/>
          <w:lang w:val="es-ES"/>
        </w:rPr>
      </w:pPr>
      <w:r w:rsidRPr="00252FEF">
        <w:rPr>
          <w:color w:val="000000"/>
          <w:spacing w:val="-2"/>
          <w:lang w:val="es-ES"/>
        </w:rPr>
        <w:t xml:space="preserve">Siendo que el Padre ha dado al Hijo todo juicio, no es solo un </w:t>
      </w:r>
      <w:r w:rsidRPr="00252FEF">
        <w:rPr>
          <w:b/>
          <w:bCs/>
          <w:color w:val="000000"/>
          <w:spacing w:val="-2"/>
          <w:lang w:val="es-ES"/>
        </w:rPr>
        <w:t xml:space="preserve">deber expreso </w:t>
      </w:r>
      <w:r w:rsidRPr="00252FEF">
        <w:rPr>
          <w:color w:val="000000"/>
          <w:spacing w:val="-2"/>
          <w:lang w:val="es-ES"/>
        </w:rPr>
        <w:t xml:space="preserve">de todos en el cielo y en la tierra postrarse ante Él, sino que es un </w:t>
      </w:r>
      <w:r w:rsidRPr="00252FEF">
        <w:rPr>
          <w:b/>
          <w:bCs/>
          <w:color w:val="000000"/>
          <w:spacing w:val="-2"/>
          <w:lang w:val="es-ES"/>
        </w:rPr>
        <w:t>gozo inefable</w:t>
      </w:r>
      <w:r w:rsidRPr="00252FEF">
        <w:rPr>
          <w:color w:val="000000"/>
          <w:spacing w:val="-2"/>
          <w:lang w:val="es-ES"/>
        </w:rPr>
        <w:t xml:space="preserve"> en el Espíritu Santo adscribir al Hijo todos los atributos de la deidad y rendirle todo el honor y la gloria contenidos en todos los nombres y títulos de la Deidad, excepto los que denotan relación (ver los párrafos b, c y d), honrando así al Hijo como se honra al Padre (Juan 5:22,23; 1 Pedro 1:8; Apocalipsis 5:6–14; Filipenses 2:8,9; Apocalipsis 7:9,10; 4:8–11</w:t>
      </w:r>
      <w:r w:rsidR="007F5B4F" w:rsidRPr="00252FEF">
        <w:rPr>
          <w:rFonts w:cs="ArialMT"/>
          <w:lang w:val="es-ES"/>
        </w:rPr>
        <w:t>).</w:t>
      </w:r>
    </w:p>
    <w:p w14:paraId="31C30C21" w14:textId="77777777" w:rsidR="000E22B6" w:rsidRPr="00252FEF" w:rsidRDefault="000E22B6" w:rsidP="00622D5B">
      <w:pPr>
        <w:rPr>
          <w:lang w:val="es-ES"/>
        </w:rPr>
      </w:pPr>
    </w:p>
    <w:p w14:paraId="2C2BC168" w14:textId="23EAB57C" w:rsidR="007F5B4F" w:rsidRPr="00252FEF" w:rsidRDefault="007F5B4F" w:rsidP="002207CE">
      <w:pPr>
        <w:autoSpaceDE w:val="0"/>
        <w:autoSpaceDN w:val="0"/>
        <w:adjustRightInd w:val="0"/>
        <w:jc w:val="center"/>
        <w:rPr>
          <w:rFonts w:cs="Arial-BoldMT"/>
          <w:b/>
          <w:bCs/>
          <w:lang w:val="es-ES"/>
        </w:rPr>
      </w:pPr>
      <w:r w:rsidRPr="00252FEF">
        <w:rPr>
          <w:rFonts w:cs="Arial-BoldMT"/>
          <w:b/>
          <w:bCs/>
          <w:lang w:val="es-ES"/>
        </w:rPr>
        <w:t xml:space="preserve">3. </w:t>
      </w:r>
      <w:r w:rsidR="002207CE" w:rsidRPr="00252FEF">
        <w:rPr>
          <w:rFonts w:cs="Arial-BoldMT"/>
          <w:b/>
          <w:bCs/>
          <w:lang w:val="es-ES"/>
        </w:rPr>
        <w:t>La deidad del Señor Jesucristo</w:t>
      </w:r>
    </w:p>
    <w:p w14:paraId="082BA22A" w14:textId="29B56CF3" w:rsidR="00797B6C" w:rsidRPr="00252FEF" w:rsidRDefault="002207CE" w:rsidP="002207CE">
      <w:pPr>
        <w:pStyle w:val="StdParagraph"/>
        <w:tabs>
          <w:tab w:val="clear" w:pos="1260"/>
        </w:tabs>
        <w:spacing w:before="89"/>
        <w:ind w:firstLine="0"/>
        <w:rPr>
          <w:w w:val="101"/>
          <w:lang w:val="es-ES"/>
        </w:rPr>
      </w:pPr>
      <w:r w:rsidRPr="00252FEF">
        <w:rPr>
          <w:w w:val="101"/>
          <w:lang w:val="es-ES"/>
        </w:rPr>
        <w:t>El Señor Jesucristo es el eterno Hijo de Dios. La B</w:t>
      </w:r>
      <w:r w:rsidR="00AC30C9" w:rsidRPr="00252FEF">
        <w:rPr>
          <w:w w:val="101"/>
          <w:lang w:val="es-ES"/>
        </w:rPr>
        <w:t>i</w:t>
      </w:r>
      <w:r w:rsidRPr="00252FEF">
        <w:rPr>
          <w:w w:val="101"/>
          <w:lang w:val="es-ES"/>
        </w:rPr>
        <w:t>blia declara</w:t>
      </w:r>
      <w:r w:rsidR="007F5B4F" w:rsidRPr="00252FEF">
        <w:rPr>
          <w:rFonts w:cs="ArialMT"/>
          <w:lang w:val="es-ES"/>
        </w:rPr>
        <w:t xml:space="preserve">: </w:t>
      </w:r>
    </w:p>
    <w:p w14:paraId="25A78940" w14:textId="30216C69" w:rsidR="007F5B4F" w:rsidRPr="00252FEF" w:rsidRDefault="007F5B4F" w:rsidP="00797B6C">
      <w:pPr>
        <w:autoSpaceDE w:val="0"/>
        <w:autoSpaceDN w:val="0"/>
        <w:adjustRightInd w:val="0"/>
        <w:ind w:left="720" w:hanging="360"/>
        <w:rPr>
          <w:rFonts w:cs="ArialMT"/>
          <w:lang w:val="es-ES"/>
        </w:rPr>
      </w:pPr>
      <w:r w:rsidRPr="00252FEF">
        <w:rPr>
          <w:rFonts w:cs="ArialMT"/>
          <w:lang w:val="es-ES"/>
        </w:rPr>
        <w:t>a.</w:t>
      </w:r>
      <w:r w:rsidR="00797B6C" w:rsidRPr="00252FEF">
        <w:rPr>
          <w:rFonts w:cs="ArialMT"/>
          <w:lang w:val="es-ES"/>
        </w:rPr>
        <w:tab/>
      </w:r>
      <w:r w:rsidR="002207CE" w:rsidRPr="00252FEF">
        <w:rPr>
          <w:rFonts w:cs="ArialMT"/>
          <w:lang w:val="es-ES"/>
        </w:rPr>
        <w:t>Su nacimiento virginal</w:t>
      </w:r>
      <w:r w:rsidRPr="00252FEF">
        <w:rPr>
          <w:rFonts w:cs="ArialMT"/>
          <w:lang w:val="es-ES"/>
        </w:rPr>
        <w:t xml:space="preserve"> (Mat</w:t>
      </w:r>
      <w:r w:rsidR="002207CE" w:rsidRPr="00252FEF">
        <w:rPr>
          <w:rFonts w:cs="ArialMT"/>
          <w:lang w:val="es-ES"/>
        </w:rPr>
        <w:t>eo</w:t>
      </w:r>
      <w:r w:rsidRPr="00252FEF">
        <w:rPr>
          <w:rFonts w:cs="ArialMT"/>
          <w:lang w:val="es-ES"/>
        </w:rPr>
        <w:t xml:space="preserve"> 1:23; Lu</w:t>
      </w:r>
      <w:r w:rsidR="002207CE" w:rsidRPr="00252FEF">
        <w:rPr>
          <w:rFonts w:cs="ArialMT"/>
          <w:lang w:val="es-ES"/>
        </w:rPr>
        <w:t>cas</w:t>
      </w:r>
      <w:r w:rsidRPr="00252FEF">
        <w:rPr>
          <w:rFonts w:cs="ArialMT"/>
          <w:lang w:val="es-ES"/>
        </w:rPr>
        <w:t xml:space="preserve"> 1:31,35).</w:t>
      </w:r>
    </w:p>
    <w:p w14:paraId="27492741" w14:textId="6A45CB63" w:rsidR="007F5B4F" w:rsidRPr="00252FEF" w:rsidRDefault="00797B6C" w:rsidP="00797B6C">
      <w:pPr>
        <w:autoSpaceDE w:val="0"/>
        <w:autoSpaceDN w:val="0"/>
        <w:adjustRightInd w:val="0"/>
        <w:ind w:left="720" w:hanging="360"/>
        <w:rPr>
          <w:rFonts w:cs="ArialMT"/>
          <w:lang w:val="es-ES"/>
        </w:rPr>
      </w:pPr>
      <w:r w:rsidRPr="00252FEF">
        <w:rPr>
          <w:rFonts w:cs="ArialMT"/>
          <w:lang w:val="es-ES"/>
        </w:rPr>
        <w:t>b</w:t>
      </w:r>
      <w:r w:rsidR="007F5B4F" w:rsidRPr="00252FEF">
        <w:rPr>
          <w:rFonts w:cs="ArialMT"/>
          <w:lang w:val="es-ES"/>
        </w:rPr>
        <w:t>.</w:t>
      </w:r>
      <w:r w:rsidRPr="00252FEF">
        <w:rPr>
          <w:rFonts w:cs="ArialMT"/>
          <w:lang w:val="es-ES"/>
        </w:rPr>
        <w:tab/>
      </w:r>
      <w:r w:rsidR="00AC30C9" w:rsidRPr="00252FEF">
        <w:rPr>
          <w:rFonts w:cs="ArialMT"/>
          <w:lang w:val="es-ES"/>
        </w:rPr>
        <w:t>Su vida sin pecado</w:t>
      </w:r>
      <w:r w:rsidR="007F5B4F" w:rsidRPr="00252FEF">
        <w:rPr>
          <w:rFonts w:cs="ArialMT"/>
          <w:lang w:val="es-ES"/>
        </w:rPr>
        <w:t xml:space="preserve"> (</w:t>
      </w:r>
      <w:proofErr w:type="gramStart"/>
      <w:r w:rsidR="007F5B4F" w:rsidRPr="00252FEF">
        <w:rPr>
          <w:rFonts w:cs="ArialMT"/>
          <w:lang w:val="es-ES"/>
        </w:rPr>
        <w:t>Hebre</w:t>
      </w:r>
      <w:r w:rsidR="00AC30C9" w:rsidRPr="00252FEF">
        <w:rPr>
          <w:rFonts w:cs="ArialMT"/>
          <w:lang w:val="es-ES"/>
        </w:rPr>
        <w:t>o</w:t>
      </w:r>
      <w:r w:rsidR="007F5B4F" w:rsidRPr="00252FEF">
        <w:rPr>
          <w:rFonts w:cs="ArialMT"/>
          <w:lang w:val="es-ES"/>
        </w:rPr>
        <w:t>s</w:t>
      </w:r>
      <w:proofErr w:type="gramEnd"/>
      <w:r w:rsidR="007F5B4F" w:rsidRPr="00252FEF">
        <w:rPr>
          <w:rFonts w:cs="ArialMT"/>
          <w:lang w:val="es-ES"/>
        </w:rPr>
        <w:t xml:space="preserve"> 7:26; 1 Pe</w:t>
      </w:r>
      <w:r w:rsidR="00AC30C9" w:rsidRPr="00252FEF">
        <w:rPr>
          <w:rFonts w:cs="ArialMT"/>
          <w:lang w:val="es-ES"/>
        </w:rPr>
        <w:t>dro</w:t>
      </w:r>
      <w:r w:rsidR="007F5B4F" w:rsidRPr="00252FEF">
        <w:rPr>
          <w:rFonts w:cs="ArialMT"/>
          <w:lang w:val="es-ES"/>
        </w:rPr>
        <w:t xml:space="preserve"> 2:22).</w:t>
      </w:r>
    </w:p>
    <w:p w14:paraId="3C73BBA2" w14:textId="7A01BD2B" w:rsidR="007F5B4F" w:rsidRPr="00252FEF" w:rsidRDefault="00797B6C" w:rsidP="00797B6C">
      <w:pPr>
        <w:autoSpaceDE w:val="0"/>
        <w:autoSpaceDN w:val="0"/>
        <w:adjustRightInd w:val="0"/>
        <w:ind w:left="720" w:hanging="360"/>
        <w:rPr>
          <w:rFonts w:cs="ArialMT"/>
          <w:lang w:val="es-ES"/>
        </w:rPr>
      </w:pPr>
      <w:r w:rsidRPr="00252FEF">
        <w:rPr>
          <w:rFonts w:cs="ArialMT"/>
          <w:lang w:val="es-ES"/>
        </w:rPr>
        <w:t>c</w:t>
      </w:r>
      <w:r w:rsidR="007F5B4F" w:rsidRPr="00252FEF">
        <w:rPr>
          <w:rFonts w:cs="ArialMT"/>
          <w:lang w:val="es-ES"/>
        </w:rPr>
        <w:t>.</w:t>
      </w:r>
      <w:r w:rsidRPr="00252FEF">
        <w:rPr>
          <w:rFonts w:cs="ArialMT"/>
          <w:lang w:val="es-ES"/>
        </w:rPr>
        <w:tab/>
      </w:r>
      <w:r w:rsidR="00AC30C9" w:rsidRPr="00252FEF">
        <w:rPr>
          <w:rFonts w:cs="ArialMT"/>
          <w:lang w:val="es-ES"/>
        </w:rPr>
        <w:t>Sus milagro</w:t>
      </w:r>
      <w:r w:rsidR="007F5B4F" w:rsidRPr="00252FEF">
        <w:rPr>
          <w:rFonts w:cs="ArialMT"/>
          <w:lang w:val="es-ES"/>
        </w:rPr>
        <w:t>s (</w:t>
      </w:r>
      <w:r w:rsidR="00AC30C9" w:rsidRPr="00252FEF">
        <w:rPr>
          <w:rFonts w:cs="ArialMT"/>
          <w:lang w:val="es-ES"/>
        </w:rPr>
        <w:t>Hecho</w:t>
      </w:r>
      <w:r w:rsidR="007F5B4F" w:rsidRPr="00252FEF">
        <w:rPr>
          <w:rFonts w:cs="ArialMT"/>
          <w:lang w:val="es-ES"/>
        </w:rPr>
        <w:t>s 2:22; 10:38).</w:t>
      </w:r>
    </w:p>
    <w:p w14:paraId="3EF21995" w14:textId="331B8EAE" w:rsidR="007F5B4F" w:rsidRPr="00252FEF" w:rsidRDefault="00797B6C" w:rsidP="00797B6C">
      <w:pPr>
        <w:autoSpaceDE w:val="0"/>
        <w:autoSpaceDN w:val="0"/>
        <w:adjustRightInd w:val="0"/>
        <w:ind w:left="720" w:hanging="360"/>
        <w:rPr>
          <w:rFonts w:cs="ArialMT"/>
          <w:lang w:val="es-ES"/>
        </w:rPr>
      </w:pPr>
      <w:r w:rsidRPr="00252FEF">
        <w:rPr>
          <w:rFonts w:cs="ArialMT"/>
          <w:lang w:val="es-ES"/>
        </w:rPr>
        <w:t>d</w:t>
      </w:r>
      <w:r w:rsidR="007F5B4F" w:rsidRPr="00252FEF">
        <w:rPr>
          <w:rFonts w:cs="ArialMT"/>
          <w:lang w:val="es-ES"/>
        </w:rPr>
        <w:t>.</w:t>
      </w:r>
      <w:r w:rsidRPr="00252FEF">
        <w:rPr>
          <w:rFonts w:cs="ArialMT"/>
          <w:lang w:val="es-ES"/>
        </w:rPr>
        <w:tab/>
      </w:r>
      <w:r w:rsidR="00AC30C9" w:rsidRPr="00252FEF">
        <w:rPr>
          <w:rFonts w:cs="ArialMT"/>
          <w:lang w:val="es-ES"/>
        </w:rPr>
        <w:t>Su obra vicaria en la cruz</w:t>
      </w:r>
      <w:r w:rsidR="007F5B4F" w:rsidRPr="00252FEF">
        <w:rPr>
          <w:rFonts w:cs="ArialMT"/>
          <w:lang w:val="es-ES"/>
        </w:rPr>
        <w:t xml:space="preserve"> (1 Corint</w:t>
      </w:r>
      <w:r w:rsidR="00AC30C9" w:rsidRPr="00252FEF">
        <w:rPr>
          <w:rFonts w:cs="ArialMT"/>
          <w:lang w:val="es-ES"/>
        </w:rPr>
        <w:t>io</w:t>
      </w:r>
      <w:r w:rsidR="007F5B4F" w:rsidRPr="00252FEF">
        <w:rPr>
          <w:rFonts w:cs="ArialMT"/>
          <w:lang w:val="es-ES"/>
        </w:rPr>
        <w:t>s 15:3; 2 Corint</w:t>
      </w:r>
      <w:r w:rsidR="00AC30C9" w:rsidRPr="00252FEF">
        <w:rPr>
          <w:rFonts w:cs="ArialMT"/>
          <w:lang w:val="es-ES"/>
        </w:rPr>
        <w:t>io</w:t>
      </w:r>
      <w:r w:rsidR="007F5B4F" w:rsidRPr="00252FEF">
        <w:rPr>
          <w:rFonts w:cs="ArialMT"/>
          <w:lang w:val="es-ES"/>
        </w:rPr>
        <w:t>s 5:21).</w:t>
      </w:r>
    </w:p>
    <w:p w14:paraId="68CC39E6" w14:textId="2E0F83AA" w:rsidR="007F5B4F" w:rsidRPr="00252FEF" w:rsidRDefault="00797B6C" w:rsidP="00797B6C">
      <w:pPr>
        <w:autoSpaceDE w:val="0"/>
        <w:autoSpaceDN w:val="0"/>
        <w:adjustRightInd w:val="0"/>
        <w:ind w:left="720" w:hanging="360"/>
        <w:rPr>
          <w:rFonts w:cs="ArialMT"/>
          <w:lang w:val="es-ES"/>
        </w:rPr>
      </w:pPr>
      <w:r w:rsidRPr="00252FEF">
        <w:rPr>
          <w:rFonts w:cs="ArialMT"/>
          <w:lang w:val="es-ES"/>
        </w:rPr>
        <w:t>e</w:t>
      </w:r>
      <w:r w:rsidR="007F5B4F" w:rsidRPr="00252FEF">
        <w:rPr>
          <w:rFonts w:cs="ArialMT"/>
          <w:lang w:val="es-ES"/>
        </w:rPr>
        <w:t>.</w:t>
      </w:r>
      <w:r w:rsidRPr="00252FEF">
        <w:rPr>
          <w:rFonts w:cs="ArialMT"/>
          <w:lang w:val="es-ES"/>
        </w:rPr>
        <w:tab/>
      </w:r>
      <w:r w:rsidR="00AC30C9" w:rsidRPr="00252FEF">
        <w:rPr>
          <w:rFonts w:cs="ArialMT"/>
          <w:lang w:val="es-ES"/>
        </w:rPr>
        <w:t>Su resurrección corporal de entre los muertos</w:t>
      </w:r>
      <w:r w:rsidR="007F5B4F" w:rsidRPr="00252FEF">
        <w:rPr>
          <w:rFonts w:cs="ArialMT"/>
          <w:lang w:val="es-ES"/>
        </w:rPr>
        <w:t xml:space="preserve"> (Mat</w:t>
      </w:r>
      <w:r w:rsidR="00AC30C9" w:rsidRPr="00252FEF">
        <w:rPr>
          <w:rFonts w:cs="ArialMT"/>
          <w:lang w:val="es-ES"/>
        </w:rPr>
        <w:t>eo</w:t>
      </w:r>
      <w:r w:rsidR="007F5B4F" w:rsidRPr="00252FEF">
        <w:rPr>
          <w:rFonts w:cs="ArialMT"/>
          <w:lang w:val="es-ES"/>
        </w:rPr>
        <w:t xml:space="preserve"> 28:6; Lu</w:t>
      </w:r>
      <w:r w:rsidR="00AC30C9" w:rsidRPr="00252FEF">
        <w:rPr>
          <w:rFonts w:cs="ArialMT"/>
          <w:lang w:val="es-ES"/>
        </w:rPr>
        <w:t>cas</w:t>
      </w:r>
      <w:r w:rsidR="007F5B4F" w:rsidRPr="00252FEF">
        <w:rPr>
          <w:rFonts w:cs="ArialMT"/>
          <w:lang w:val="es-ES"/>
        </w:rPr>
        <w:t xml:space="preserve"> 24:39; 1 Corint</w:t>
      </w:r>
      <w:r w:rsidR="00AC30C9" w:rsidRPr="00252FEF">
        <w:rPr>
          <w:rFonts w:cs="ArialMT"/>
          <w:lang w:val="es-ES"/>
        </w:rPr>
        <w:t>io</w:t>
      </w:r>
      <w:r w:rsidR="007F5B4F" w:rsidRPr="00252FEF">
        <w:rPr>
          <w:rFonts w:cs="ArialMT"/>
          <w:lang w:val="es-ES"/>
        </w:rPr>
        <w:t>s 15:4).</w:t>
      </w:r>
    </w:p>
    <w:p w14:paraId="7DD62569" w14:textId="48BE3C34" w:rsidR="007F5B4F" w:rsidRPr="00252FEF" w:rsidRDefault="00797B6C" w:rsidP="00797B6C">
      <w:pPr>
        <w:autoSpaceDE w:val="0"/>
        <w:autoSpaceDN w:val="0"/>
        <w:adjustRightInd w:val="0"/>
        <w:ind w:left="720" w:hanging="360"/>
        <w:rPr>
          <w:lang w:val="es-ES"/>
        </w:rPr>
      </w:pPr>
      <w:r w:rsidRPr="00252FEF">
        <w:rPr>
          <w:rFonts w:cs="ArialMT"/>
          <w:lang w:val="es-ES"/>
        </w:rPr>
        <w:t>f</w:t>
      </w:r>
      <w:r w:rsidR="007F5B4F" w:rsidRPr="00252FEF">
        <w:rPr>
          <w:rFonts w:cs="ArialMT"/>
          <w:lang w:val="es-ES"/>
        </w:rPr>
        <w:t>.</w:t>
      </w:r>
      <w:r w:rsidRPr="00252FEF">
        <w:rPr>
          <w:rFonts w:cs="ArialMT"/>
          <w:lang w:val="es-ES"/>
        </w:rPr>
        <w:tab/>
      </w:r>
      <w:r w:rsidR="00AC30C9" w:rsidRPr="00252FEF">
        <w:rPr>
          <w:rFonts w:cs="ArialMT"/>
          <w:lang w:val="es-ES"/>
        </w:rPr>
        <w:t>Su exaltación a la diestra de Dios</w:t>
      </w:r>
      <w:r w:rsidR="007F5B4F" w:rsidRPr="00252FEF">
        <w:rPr>
          <w:rFonts w:cs="ArialMT"/>
          <w:lang w:val="es-ES"/>
        </w:rPr>
        <w:t xml:space="preserve"> (</w:t>
      </w:r>
      <w:r w:rsidR="00AC30C9" w:rsidRPr="00252FEF">
        <w:rPr>
          <w:rFonts w:cs="ArialMT"/>
          <w:lang w:val="es-ES"/>
        </w:rPr>
        <w:t>Hecho</w:t>
      </w:r>
      <w:r w:rsidR="007F5B4F" w:rsidRPr="00252FEF">
        <w:rPr>
          <w:rFonts w:cs="ArialMT"/>
          <w:lang w:val="es-ES"/>
        </w:rPr>
        <w:t xml:space="preserve">s 1:9,11; 2:33; </w:t>
      </w:r>
      <w:r w:rsidR="00AC30C9" w:rsidRPr="00252FEF">
        <w:rPr>
          <w:rFonts w:cs="ArialMT"/>
          <w:lang w:val="es-ES"/>
        </w:rPr>
        <w:t>Filipense</w:t>
      </w:r>
      <w:r w:rsidR="007F5B4F" w:rsidRPr="00252FEF">
        <w:rPr>
          <w:rFonts w:cs="ArialMT"/>
          <w:lang w:val="es-ES"/>
        </w:rPr>
        <w:t xml:space="preserve">s 2:9–11; </w:t>
      </w:r>
      <w:proofErr w:type="gramStart"/>
      <w:r w:rsidR="007F5B4F" w:rsidRPr="00252FEF">
        <w:rPr>
          <w:rFonts w:cs="ArialMT"/>
          <w:lang w:val="es-ES"/>
        </w:rPr>
        <w:t>Hebre</w:t>
      </w:r>
      <w:r w:rsidR="00AC30C9" w:rsidRPr="00252FEF">
        <w:rPr>
          <w:rFonts w:cs="ArialMT"/>
          <w:lang w:val="es-ES"/>
        </w:rPr>
        <w:t>o</w:t>
      </w:r>
      <w:r w:rsidR="007F5B4F" w:rsidRPr="00252FEF">
        <w:rPr>
          <w:rFonts w:cs="ArialMT"/>
          <w:lang w:val="es-ES"/>
        </w:rPr>
        <w:t>s</w:t>
      </w:r>
      <w:proofErr w:type="gramEnd"/>
      <w:r w:rsidR="007F5B4F" w:rsidRPr="00252FEF">
        <w:rPr>
          <w:rFonts w:cs="ArialMT"/>
          <w:lang w:val="es-ES"/>
        </w:rPr>
        <w:t xml:space="preserve"> 1:3).</w:t>
      </w:r>
    </w:p>
    <w:p w14:paraId="6ED97682" w14:textId="77777777" w:rsidR="000E22B6" w:rsidRPr="00252FEF" w:rsidRDefault="000E22B6" w:rsidP="00622D5B">
      <w:pPr>
        <w:rPr>
          <w:lang w:val="es-ES"/>
        </w:rPr>
      </w:pPr>
    </w:p>
    <w:p w14:paraId="7CD32DFF" w14:textId="7D43A349" w:rsidR="007F5B4F" w:rsidRPr="00252FEF" w:rsidRDefault="007F5B4F" w:rsidP="00942DD2">
      <w:pPr>
        <w:autoSpaceDE w:val="0"/>
        <w:autoSpaceDN w:val="0"/>
        <w:adjustRightInd w:val="0"/>
        <w:jc w:val="center"/>
        <w:rPr>
          <w:rFonts w:cs="Arial-BoldMT"/>
          <w:b/>
          <w:bCs/>
          <w:lang w:val="es-ES"/>
        </w:rPr>
      </w:pPr>
      <w:r w:rsidRPr="00252FEF">
        <w:rPr>
          <w:rFonts w:cs="Arial-BoldMT"/>
          <w:b/>
          <w:bCs/>
          <w:lang w:val="es-ES"/>
        </w:rPr>
        <w:t xml:space="preserve">4. </w:t>
      </w:r>
      <w:r w:rsidR="00AC30C9" w:rsidRPr="00252FEF">
        <w:rPr>
          <w:rFonts w:cs="Arial-BoldMT"/>
          <w:b/>
          <w:bCs/>
          <w:lang w:val="es-ES"/>
        </w:rPr>
        <w:t>La caída del hombre</w:t>
      </w:r>
    </w:p>
    <w:p w14:paraId="4C988AF8" w14:textId="68116A24" w:rsidR="007F5B4F" w:rsidRPr="00252FEF" w:rsidRDefault="00AC30C9" w:rsidP="00AC30C9">
      <w:pPr>
        <w:pStyle w:val="StdParagraph"/>
        <w:tabs>
          <w:tab w:val="clear" w:pos="1260"/>
        </w:tabs>
        <w:spacing w:before="89"/>
        <w:ind w:firstLine="0"/>
        <w:rPr>
          <w:w w:val="101"/>
          <w:lang w:val="es-ES"/>
        </w:rPr>
      </w:pPr>
      <w:r w:rsidRPr="00252FEF">
        <w:rPr>
          <w:w w:val="101"/>
          <w:lang w:val="es-ES"/>
        </w:rPr>
        <w:t>El hombre fue creado bueno y justo; porque Dios dijo: “Hagamos al hombre a nuestra imagen, conforme a nuestra semejanza”. Sin embargo, el ser humano por su propia voluntad cayó en transgresión, sufriendo así no sólo la muerte física sino también la espiritual, que es la separación de Dios (Génesis 1:26,27; 2:17; 3:6; Romanos 5:12–19</w:t>
      </w:r>
      <w:r w:rsidR="007F5B4F" w:rsidRPr="00252FEF">
        <w:rPr>
          <w:rFonts w:cs="ArialMT"/>
          <w:lang w:val="es-ES"/>
        </w:rPr>
        <w:t>).</w:t>
      </w:r>
    </w:p>
    <w:p w14:paraId="71DCF9AE" w14:textId="77777777" w:rsidR="000E22B6" w:rsidRPr="00252FEF" w:rsidRDefault="000E22B6" w:rsidP="00622D5B">
      <w:pPr>
        <w:rPr>
          <w:lang w:val="es-ES"/>
        </w:rPr>
      </w:pPr>
    </w:p>
    <w:p w14:paraId="78E0EC34" w14:textId="77777777" w:rsidR="00AC30C9" w:rsidRPr="00252FEF" w:rsidRDefault="00AC30C9">
      <w:pPr>
        <w:jc w:val="left"/>
        <w:rPr>
          <w:rFonts w:cs="Arial-BoldMT"/>
          <w:b/>
          <w:bCs/>
          <w:lang w:val="es-ES"/>
        </w:rPr>
      </w:pPr>
      <w:r w:rsidRPr="00252FEF">
        <w:rPr>
          <w:rFonts w:cs="Arial-BoldMT"/>
          <w:b/>
          <w:bCs/>
          <w:lang w:val="es-ES"/>
        </w:rPr>
        <w:br w:type="page"/>
      </w:r>
    </w:p>
    <w:p w14:paraId="180EC4ED" w14:textId="013C143C" w:rsidR="007F5B4F" w:rsidRPr="00252FEF" w:rsidRDefault="007F5B4F" w:rsidP="00942DD2">
      <w:pPr>
        <w:autoSpaceDE w:val="0"/>
        <w:autoSpaceDN w:val="0"/>
        <w:adjustRightInd w:val="0"/>
        <w:jc w:val="center"/>
        <w:rPr>
          <w:rFonts w:cs="Arial-BoldMT"/>
          <w:b/>
          <w:bCs/>
          <w:lang w:val="es-ES"/>
        </w:rPr>
      </w:pPr>
      <w:r w:rsidRPr="00252FEF">
        <w:rPr>
          <w:rFonts w:cs="Arial-BoldMT"/>
          <w:b/>
          <w:bCs/>
          <w:lang w:val="es-ES"/>
        </w:rPr>
        <w:lastRenderedPageBreak/>
        <w:t xml:space="preserve">5. </w:t>
      </w:r>
      <w:r w:rsidR="00AC30C9" w:rsidRPr="00252FEF">
        <w:rPr>
          <w:rFonts w:cs="Arial-BoldMT"/>
          <w:b/>
          <w:bCs/>
          <w:lang w:val="es-ES"/>
        </w:rPr>
        <w:t>La salvación del hombre</w:t>
      </w:r>
    </w:p>
    <w:p w14:paraId="09A56416" w14:textId="67D27FC0" w:rsidR="007F5B4F" w:rsidRPr="00252FEF" w:rsidRDefault="00AC30C9" w:rsidP="00AC30C9">
      <w:pPr>
        <w:pStyle w:val="StdParagraph"/>
        <w:tabs>
          <w:tab w:val="clear" w:pos="1260"/>
        </w:tabs>
        <w:spacing w:before="89" w:after="72"/>
        <w:ind w:firstLine="0"/>
        <w:rPr>
          <w:w w:val="101"/>
          <w:lang w:val="es-ES"/>
        </w:rPr>
      </w:pPr>
      <w:r w:rsidRPr="00252FEF">
        <w:rPr>
          <w:w w:val="101"/>
          <w:lang w:val="es-ES"/>
        </w:rPr>
        <w:t>La única esperanza de redención para el hombre es a través de la sangre derramada de Jesucristo, el Hijo de Dios</w:t>
      </w:r>
      <w:r w:rsidR="007F5B4F" w:rsidRPr="00252FEF">
        <w:rPr>
          <w:rFonts w:cs="ArialMT"/>
          <w:lang w:val="es-ES"/>
        </w:rPr>
        <w:t>.</w:t>
      </w:r>
    </w:p>
    <w:p w14:paraId="174D2D3A" w14:textId="26D6EDC6" w:rsidR="007F5B4F" w:rsidRPr="00252FEF" w:rsidRDefault="007F5B4F" w:rsidP="00BA72F9">
      <w:pPr>
        <w:pStyle w:val="StdParagraph"/>
        <w:tabs>
          <w:tab w:val="clear" w:pos="1260"/>
        </w:tabs>
        <w:spacing w:before="89"/>
        <w:ind w:left="360" w:firstLine="0"/>
        <w:rPr>
          <w:w w:val="101"/>
          <w:lang w:val="es-ES"/>
        </w:rPr>
      </w:pPr>
      <w:r w:rsidRPr="00252FEF">
        <w:rPr>
          <w:rFonts w:cs="Arial-BoldMT"/>
          <w:b/>
          <w:bCs/>
          <w:lang w:val="es-ES"/>
        </w:rPr>
        <w:t>a. Condi</w:t>
      </w:r>
      <w:r w:rsidR="00BA72F9" w:rsidRPr="00252FEF">
        <w:rPr>
          <w:rFonts w:cs="Arial-BoldMT"/>
          <w:b/>
          <w:bCs/>
          <w:lang w:val="es-ES"/>
        </w:rPr>
        <w:t>cione</w:t>
      </w:r>
      <w:r w:rsidRPr="00252FEF">
        <w:rPr>
          <w:rFonts w:cs="Arial-BoldMT"/>
          <w:b/>
          <w:bCs/>
          <w:lang w:val="es-ES"/>
        </w:rPr>
        <w:t xml:space="preserve">s </w:t>
      </w:r>
      <w:r w:rsidR="00BA72F9" w:rsidRPr="00252FEF">
        <w:rPr>
          <w:rFonts w:cs="Arial-BoldMT"/>
          <w:b/>
          <w:bCs/>
          <w:lang w:val="es-ES"/>
        </w:rPr>
        <w:t>para la salvación</w:t>
      </w:r>
      <w:r w:rsidRPr="00252FEF">
        <w:rPr>
          <w:rFonts w:cs="Arial-BoldMT"/>
          <w:b/>
          <w:bCs/>
          <w:lang w:val="es-ES"/>
        </w:rPr>
        <w:t xml:space="preserve">. </w:t>
      </w:r>
      <w:r w:rsidR="00BA72F9" w:rsidRPr="00252FEF">
        <w:rPr>
          <w:w w:val="101"/>
          <w:lang w:val="es-ES"/>
        </w:rPr>
        <w:t>La salvación se recibe a través del arrepentimiento para con Dios y la fe en el Señor Jesucristo. El hombre se convierte en hijo y heredero de Dios según la esperanza de vida eterna por el lavamiento de la regeneración, la renovación del Espíritu Santo, y la justificación por la gracia a través de la fe (Lucas 24:47; Juan 3:3; Romanos 10:13–15; Efesios 2:8; Tito 2:11; 3:5–7</w:t>
      </w:r>
      <w:r w:rsidRPr="00252FEF">
        <w:rPr>
          <w:rFonts w:cs="ArialMT"/>
          <w:lang w:val="es-ES"/>
        </w:rPr>
        <w:t>).</w:t>
      </w:r>
    </w:p>
    <w:p w14:paraId="7BB525CF" w14:textId="0F37DE7A" w:rsidR="007F5B4F" w:rsidRPr="00252FEF" w:rsidRDefault="007F5B4F" w:rsidP="00BA72F9">
      <w:pPr>
        <w:pStyle w:val="StdParagraph"/>
        <w:tabs>
          <w:tab w:val="clear" w:pos="1260"/>
        </w:tabs>
        <w:spacing w:before="89"/>
        <w:ind w:left="360" w:firstLine="0"/>
        <w:rPr>
          <w:w w:val="101"/>
          <w:lang w:val="es-ES"/>
        </w:rPr>
      </w:pPr>
      <w:r w:rsidRPr="00252FEF">
        <w:rPr>
          <w:rFonts w:cs="Arial-BoldMT"/>
          <w:b/>
          <w:bCs/>
          <w:lang w:val="es-ES"/>
        </w:rPr>
        <w:t xml:space="preserve">b. </w:t>
      </w:r>
      <w:r w:rsidR="00BA72F9" w:rsidRPr="00252FEF">
        <w:rPr>
          <w:rFonts w:cs="Arial-BoldMT"/>
          <w:b/>
          <w:bCs/>
          <w:lang w:val="es-ES"/>
        </w:rPr>
        <w:t>Evidencias de la salvación</w:t>
      </w:r>
      <w:r w:rsidRPr="00252FEF">
        <w:rPr>
          <w:rFonts w:cs="Arial-BoldMT"/>
          <w:b/>
          <w:bCs/>
          <w:lang w:val="es-ES"/>
        </w:rPr>
        <w:t xml:space="preserve">. </w:t>
      </w:r>
      <w:r w:rsidR="00BA72F9" w:rsidRPr="00252FEF">
        <w:rPr>
          <w:w w:val="101"/>
          <w:lang w:val="es-ES"/>
        </w:rPr>
        <w:t>La evidencia interna de la salvación es el testimonio directo del Espíritu (Romanos 8:16). La evidencia externa ante todos los hombres es una vida de justicia y verdadera santidad (Efesios 4:24; Tito 2:12</w:t>
      </w:r>
      <w:r w:rsidRPr="00252FEF">
        <w:rPr>
          <w:rFonts w:cs="ArialMT"/>
          <w:lang w:val="es-ES"/>
        </w:rPr>
        <w:t>).</w:t>
      </w:r>
    </w:p>
    <w:p w14:paraId="6BC4F4DC" w14:textId="77777777" w:rsidR="000E22B6" w:rsidRPr="00252FEF" w:rsidRDefault="000E22B6" w:rsidP="00622D5B">
      <w:pPr>
        <w:rPr>
          <w:lang w:val="es-ES"/>
        </w:rPr>
      </w:pPr>
    </w:p>
    <w:p w14:paraId="68CEA443" w14:textId="44C773C9" w:rsidR="007F5B4F" w:rsidRPr="00252FEF" w:rsidRDefault="007F5B4F" w:rsidP="00942DD2">
      <w:pPr>
        <w:autoSpaceDE w:val="0"/>
        <w:autoSpaceDN w:val="0"/>
        <w:adjustRightInd w:val="0"/>
        <w:jc w:val="center"/>
        <w:rPr>
          <w:rFonts w:cs="Arial-BoldMT"/>
          <w:b/>
          <w:bCs/>
          <w:lang w:val="es-ES"/>
        </w:rPr>
      </w:pPr>
      <w:r w:rsidRPr="00252FEF">
        <w:rPr>
          <w:rFonts w:cs="Arial-BoldMT"/>
          <w:b/>
          <w:bCs/>
          <w:lang w:val="es-ES"/>
        </w:rPr>
        <w:t xml:space="preserve">6. </w:t>
      </w:r>
      <w:r w:rsidR="00254C71" w:rsidRPr="00252FEF">
        <w:rPr>
          <w:rFonts w:cs="Arial-BoldMT"/>
          <w:b/>
          <w:bCs/>
          <w:lang w:val="es-ES"/>
        </w:rPr>
        <w:t>Las ordenanzas de la Iglesia</w:t>
      </w:r>
    </w:p>
    <w:p w14:paraId="1201A6A3" w14:textId="3FE00A9B" w:rsidR="007F5B4F" w:rsidRPr="00252FEF" w:rsidRDefault="007F5B4F" w:rsidP="00254C71">
      <w:pPr>
        <w:pStyle w:val="StdParagraph"/>
        <w:tabs>
          <w:tab w:val="clear" w:pos="1260"/>
        </w:tabs>
        <w:spacing w:before="89"/>
        <w:ind w:left="360" w:firstLine="0"/>
        <w:rPr>
          <w:w w:val="101"/>
          <w:lang w:val="es-ES"/>
        </w:rPr>
      </w:pPr>
      <w:r w:rsidRPr="00252FEF">
        <w:rPr>
          <w:rFonts w:cs="Arial-BoldMT"/>
          <w:b/>
          <w:bCs/>
          <w:lang w:val="es-ES"/>
        </w:rPr>
        <w:t xml:space="preserve">a. </w:t>
      </w:r>
      <w:r w:rsidR="00254C71" w:rsidRPr="00252FEF">
        <w:rPr>
          <w:rFonts w:cs="Arial-BoldMT"/>
          <w:b/>
          <w:bCs/>
          <w:lang w:val="es-ES"/>
        </w:rPr>
        <w:t>El bautismo en agua</w:t>
      </w:r>
      <w:r w:rsidRPr="00252FEF">
        <w:rPr>
          <w:rFonts w:cs="Arial-BoldMT"/>
          <w:b/>
          <w:bCs/>
          <w:lang w:val="es-ES"/>
        </w:rPr>
        <w:t xml:space="preserve">. </w:t>
      </w:r>
      <w:r w:rsidR="00254C71" w:rsidRPr="00252FEF">
        <w:rPr>
          <w:w w:val="101"/>
          <w:lang w:val="es-ES"/>
        </w:rPr>
        <w:t>Las Escrituras establecen la ordenanza del bautismo en agua por inmersión. Todos los que se arrepienten y creen en Cristo como Salvador y Señor deben ser bautizados. De esta manera declaran ante el mundo que han muerto con Cristo y que han sido resucitados con Él para andar en nueva vida (Mateo 28:19; Marcos 16:16; Hechos 10:47,48; Romanos 6:4</w:t>
      </w:r>
      <w:r w:rsidRPr="00252FEF">
        <w:rPr>
          <w:rFonts w:cs="ArialMT"/>
          <w:lang w:val="es-ES"/>
        </w:rPr>
        <w:t>).</w:t>
      </w:r>
    </w:p>
    <w:p w14:paraId="309EDE11" w14:textId="16663DBA" w:rsidR="007F5B4F" w:rsidRPr="00252FEF" w:rsidRDefault="007F5B4F" w:rsidP="00254C71">
      <w:pPr>
        <w:pStyle w:val="StdParagraph"/>
        <w:tabs>
          <w:tab w:val="clear" w:pos="1260"/>
        </w:tabs>
        <w:spacing w:before="89"/>
        <w:ind w:left="360" w:firstLine="0"/>
        <w:rPr>
          <w:w w:val="101"/>
          <w:lang w:val="es-ES"/>
        </w:rPr>
      </w:pPr>
      <w:r w:rsidRPr="00252FEF">
        <w:rPr>
          <w:rFonts w:cs="Arial-BoldMT"/>
          <w:b/>
          <w:bCs/>
          <w:lang w:val="es-ES"/>
        </w:rPr>
        <w:t xml:space="preserve">b. </w:t>
      </w:r>
      <w:r w:rsidR="00254C71" w:rsidRPr="00252FEF">
        <w:rPr>
          <w:rFonts w:cs="Arial-BoldMT"/>
          <w:b/>
          <w:bCs/>
          <w:lang w:val="es-ES"/>
        </w:rPr>
        <w:t>La santa comunión</w:t>
      </w:r>
      <w:r w:rsidRPr="00252FEF">
        <w:rPr>
          <w:rFonts w:cs="Arial-BoldMT"/>
          <w:b/>
          <w:bCs/>
          <w:lang w:val="es-ES"/>
        </w:rPr>
        <w:t xml:space="preserve">. </w:t>
      </w:r>
      <w:r w:rsidR="00254C71" w:rsidRPr="00252FEF">
        <w:rPr>
          <w:w w:val="101"/>
          <w:lang w:val="es-ES"/>
        </w:rPr>
        <w:t>La Cena del Señor, que consiste en la participación de los elementos eucarísticos “el pan y el fruto de la vid”, es el símbolo que expresa nuestra participación de la naturaleza divina de nuestro Señor Jesucristo (2 Pedro 1:4); un recordatorio de sus sufrimientos y de su muerte (1 Corintios 11:26); una profecía de su segunda venida (1 Corintios 11:26); y un mandato a todos los creyentes “hasta que él venga”.</w:t>
      </w:r>
    </w:p>
    <w:p w14:paraId="71487559" w14:textId="77777777" w:rsidR="000E22B6" w:rsidRPr="00252FEF" w:rsidRDefault="000E22B6" w:rsidP="00622D5B">
      <w:pPr>
        <w:rPr>
          <w:lang w:val="es-ES"/>
        </w:rPr>
      </w:pPr>
    </w:p>
    <w:p w14:paraId="4DF9CAA4" w14:textId="6FD85C78"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7. </w:t>
      </w:r>
      <w:r w:rsidR="00254C71" w:rsidRPr="00252FEF">
        <w:rPr>
          <w:rFonts w:cs="Arial-BoldMT"/>
          <w:b/>
          <w:bCs/>
          <w:szCs w:val="27"/>
          <w:lang w:val="es-ES"/>
        </w:rPr>
        <w:t>El bautismo en el Espíritu Santo</w:t>
      </w:r>
    </w:p>
    <w:p w14:paraId="02DFC887" w14:textId="1110CE0F" w:rsidR="007F5B4F" w:rsidRPr="00252FEF" w:rsidRDefault="00254C71" w:rsidP="00254C71">
      <w:pPr>
        <w:pStyle w:val="StdParagraph"/>
        <w:tabs>
          <w:tab w:val="clear" w:pos="1260"/>
        </w:tabs>
        <w:ind w:firstLine="0"/>
        <w:rPr>
          <w:lang w:val="es-ES"/>
        </w:rPr>
      </w:pPr>
      <w:r w:rsidRPr="00252FEF">
        <w:rPr>
          <w:lang w:val="es-ES"/>
        </w:rPr>
        <w:t xml:space="preserve">Todos los creyentes tienen el derecho de recibir y deben buscar fervientemente la promesa del Padre, el bautismo en el Espíritu Santo y fuego, según el mandato del Señor Jesucristo. Esta era la experiencia normal y común de toda la primera iglesia cristiana. Con el bautismo viene una investidura de poder para la vida y el servicio y la concesión de los dones espirituales y su uso en el ministerio (Lucas 24:49; Hechos 1:4,8; 1 Corintios 12:1–31). Esta experiencia es distinta a la del nuevo nacimiento y subsecuente a ella (Hechos 8:12–17; 10:44–46; 11:14–16; 15:7–9). Con el bautismo en el Espíritu Santo el creyente participa de experiencias como la de ser lleno del Espíritu (Juan 7:37–39; Hechos 4:8); una mayor reverencia hacia Dios (Hechos 2:43; </w:t>
      </w:r>
      <w:proofErr w:type="gramStart"/>
      <w:r w:rsidRPr="00252FEF">
        <w:rPr>
          <w:lang w:val="es-ES"/>
        </w:rPr>
        <w:t>Hebreos</w:t>
      </w:r>
      <w:proofErr w:type="gramEnd"/>
      <w:r w:rsidRPr="00252FEF">
        <w:rPr>
          <w:lang w:val="es-ES"/>
        </w:rPr>
        <w:t xml:space="preserve"> 12:28); una consagración más intensa a Dios y una mayor dedicación a su obra (Hechos 2:42); y un amor más activo a Cristo, a su Palabra, y a los perdidos (Marcos 16:20</w:t>
      </w:r>
      <w:r w:rsidR="007F5B4F" w:rsidRPr="00252FEF">
        <w:rPr>
          <w:rFonts w:cs="ArialMT"/>
          <w:lang w:val="es-ES"/>
        </w:rPr>
        <w:t>).</w:t>
      </w:r>
    </w:p>
    <w:p w14:paraId="06CF30B1" w14:textId="77777777" w:rsidR="000E22B6" w:rsidRPr="00252FEF" w:rsidRDefault="000E22B6" w:rsidP="00622D5B">
      <w:pPr>
        <w:rPr>
          <w:lang w:val="es-ES"/>
        </w:rPr>
      </w:pPr>
    </w:p>
    <w:p w14:paraId="02845250" w14:textId="6CF51A5E"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8. </w:t>
      </w:r>
      <w:r w:rsidR="00254C71" w:rsidRPr="00252FEF">
        <w:rPr>
          <w:rFonts w:cs="Arial-BoldMT"/>
          <w:b/>
          <w:bCs/>
          <w:szCs w:val="27"/>
          <w:lang w:val="es-ES"/>
        </w:rPr>
        <w:t>La evidencia física inicial del bautismo en el Espíritu Santo</w:t>
      </w:r>
    </w:p>
    <w:p w14:paraId="29566DF4" w14:textId="4AF453E6" w:rsidR="007F5B4F" w:rsidRPr="00252FEF" w:rsidRDefault="00254C71" w:rsidP="00254C71">
      <w:pPr>
        <w:pStyle w:val="StdParagraph"/>
        <w:tabs>
          <w:tab w:val="clear" w:pos="1260"/>
        </w:tabs>
        <w:ind w:firstLine="0"/>
        <w:rPr>
          <w:lang w:val="es-ES"/>
        </w:rPr>
      </w:pPr>
      <w:r w:rsidRPr="00252FEF">
        <w:rPr>
          <w:lang w:val="es-ES"/>
        </w:rPr>
        <w:t>El bautismo de los creyentes en el Espíritu Santo es evidente con la señal física inicial de hablar en otras lenguas como el Espíritu los dirija (Hechos 2:4). El hablar en lenguas en este caso es esencialmente lo mismo que el don de lenguas (1 Corintios 12:4–10, 28), pero es diferente en propósito y uso</w:t>
      </w:r>
      <w:r w:rsidR="007F5B4F" w:rsidRPr="00252FEF">
        <w:rPr>
          <w:rFonts w:cs="ArialMT"/>
          <w:lang w:val="es-ES"/>
        </w:rPr>
        <w:t>.</w:t>
      </w:r>
    </w:p>
    <w:p w14:paraId="0B046ECC" w14:textId="77777777" w:rsidR="000E22B6" w:rsidRPr="00252FEF" w:rsidRDefault="000E22B6" w:rsidP="00622D5B">
      <w:pPr>
        <w:rPr>
          <w:lang w:val="es-ES"/>
        </w:rPr>
      </w:pPr>
    </w:p>
    <w:p w14:paraId="740D5CD8" w14:textId="22988650"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9. </w:t>
      </w:r>
      <w:r w:rsidR="00A9005F" w:rsidRPr="00252FEF">
        <w:rPr>
          <w:rFonts w:cs="Arial-BoldMT"/>
          <w:b/>
          <w:bCs/>
          <w:szCs w:val="27"/>
          <w:lang w:val="es-ES"/>
        </w:rPr>
        <w:t>La s</w:t>
      </w:r>
      <w:r w:rsidRPr="00252FEF">
        <w:rPr>
          <w:rFonts w:cs="Arial-BoldMT"/>
          <w:b/>
          <w:bCs/>
          <w:szCs w:val="27"/>
          <w:lang w:val="es-ES"/>
        </w:rPr>
        <w:t>antifica</w:t>
      </w:r>
      <w:r w:rsidR="00A9005F" w:rsidRPr="00252FEF">
        <w:rPr>
          <w:rFonts w:cs="Arial-BoldMT"/>
          <w:b/>
          <w:bCs/>
          <w:szCs w:val="27"/>
          <w:lang w:val="es-ES"/>
        </w:rPr>
        <w:t>ció</w:t>
      </w:r>
      <w:r w:rsidRPr="00252FEF">
        <w:rPr>
          <w:rFonts w:cs="Arial-BoldMT"/>
          <w:b/>
          <w:bCs/>
          <w:szCs w:val="27"/>
          <w:lang w:val="es-ES"/>
        </w:rPr>
        <w:t>n</w:t>
      </w:r>
    </w:p>
    <w:p w14:paraId="3FAFAD26" w14:textId="6E5B2BE1" w:rsidR="007F5B4F" w:rsidRPr="00252FEF" w:rsidRDefault="00A9005F" w:rsidP="00A9005F">
      <w:pPr>
        <w:pStyle w:val="StdParagraph"/>
        <w:tabs>
          <w:tab w:val="clear" w:pos="1260"/>
        </w:tabs>
        <w:ind w:firstLine="0"/>
        <w:rPr>
          <w:lang w:val="es-ES"/>
        </w:rPr>
      </w:pPr>
      <w:r w:rsidRPr="00252FEF">
        <w:rPr>
          <w:lang w:val="es-ES"/>
        </w:rPr>
        <w:t xml:space="preserve">La santificación es un acto de separación de todo lo malo, y de dedicación a Dios (Romanos 12:1,2; 1 Tesalonicenses 5:23; </w:t>
      </w:r>
      <w:proofErr w:type="gramStart"/>
      <w:r w:rsidRPr="00252FEF">
        <w:rPr>
          <w:lang w:val="es-ES"/>
        </w:rPr>
        <w:t>Hebreos</w:t>
      </w:r>
      <w:proofErr w:type="gramEnd"/>
      <w:r w:rsidRPr="00252FEF">
        <w:rPr>
          <w:lang w:val="es-ES"/>
        </w:rPr>
        <w:t xml:space="preserve"> 13:12). La Biblia prescribe una vida de “santidad sin la cual nadie verá al Señor” (</w:t>
      </w:r>
      <w:proofErr w:type="gramStart"/>
      <w:r w:rsidRPr="00252FEF">
        <w:rPr>
          <w:lang w:val="es-ES"/>
        </w:rPr>
        <w:t>Hebreos</w:t>
      </w:r>
      <w:proofErr w:type="gramEnd"/>
      <w:r w:rsidRPr="00252FEF">
        <w:rPr>
          <w:lang w:val="es-ES"/>
        </w:rPr>
        <w:t xml:space="preserve"> 12:14). Por el poder del Espíritu Santo podemos obedecer el mandato que dice: “Sed santos, porque yo soy santo” (1 Pedro 1:15,16</w:t>
      </w:r>
      <w:r w:rsidR="007F5B4F" w:rsidRPr="00252FEF">
        <w:rPr>
          <w:rFonts w:cs="ArialMT"/>
          <w:lang w:val="es-ES"/>
        </w:rPr>
        <w:t>).</w:t>
      </w:r>
    </w:p>
    <w:p w14:paraId="51926D2F" w14:textId="77777777" w:rsidR="007F5B4F" w:rsidRPr="00252FEF" w:rsidRDefault="007F5B4F" w:rsidP="007F5B4F">
      <w:pPr>
        <w:autoSpaceDE w:val="0"/>
        <w:autoSpaceDN w:val="0"/>
        <w:adjustRightInd w:val="0"/>
        <w:rPr>
          <w:rFonts w:cs="ArialMT"/>
          <w:lang w:val="es-ES"/>
        </w:rPr>
      </w:pPr>
    </w:p>
    <w:p w14:paraId="797390DE" w14:textId="6EDEF7A5" w:rsidR="007F5B4F" w:rsidRPr="00252FEF" w:rsidRDefault="00A9005F" w:rsidP="00A9005F">
      <w:pPr>
        <w:pStyle w:val="StdParagraph"/>
        <w:tabs>
          <w:tab w:val="clear" w:pos="1260"/>
        </w:tabs>
        <w:ind w:firstLine="0"/>
        <w:rPr>
          <w:lang w:val="es-ES"/>
        </w:rPr>
      </w:pPr>
      <w:r w:rsidRPr="00252FEF">
        <w:rPr>
          <w:lang w:val="es-ES"/>
        </w:rPr>
        <w:lastRenderedPageBreak/>
        <w:t>La santificación se opera en el creyente cuando éste reconoce su identidad con Cristo en su muerte y su resurrección, por fe se propone vivir cada día en esta unión con Cristo, y somete todas sus facultades al dominio del Espíritu Santo (Romanos 6:1–11,13; 8:1,2,13; Gálatas 2:20; Filipenses 2:12,13; 1 Pedro 1:5</w:t>
      </w:r>
      <w:r w:rsidR="007F5B4F" w:rsidRPr="00252FEF">
        <w:rPr>
          <w:rFonts w:cs="ArialMT"/>
          <w:lang w:val="es-ES"/>
        </w:rPr>
        <w:t>).</w:t>
      </w:r>
    </w:p>
    <w:p w14:paraId="57D6EC7B" w14:textId="77777777" w:rsidR="000E22B6" w:rsidRPr="00252FEF" w:rsidRDefault="000E22B6" w:rsidP="00622D5B">
      <w:pPr>
        <w:rPr>
          <w:lang w:val="es-ES"/>
        </w:rPr>
      </w:pPr>
    </w:p>
    <w:p w14:paraId="776A810E" w14:textId="0A4632AD"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10. </w:t>
      </w:r>
      <w:r w:rsidR="00A9005F" w:rsidRPr="00252FEF">
        <w:rPr>
          <w:rFonts w:cs="Arial-BoldMT"/>
          <w:b/>
          <w:bCs/>
          <w:szCs w:val="27"/>
          <w:lang w:val="es-ES"/>
        </w:rPr>
        <w:t>La Iglesia y su misión</w:t>
      </w:r>
    </w:p>
    <w:p w14:paraId="517F371C" w14:textId="5F8D12E8" w:rsidR="007F5B4F" w:rsidRPr="00252FEF" w:rsidRDefault="00A9005F" w:rsidP="00A9005F">
      <w:pPr>
        <w:pStyle w:val="StdParagraph"/>
        <w:tabs>
          <w:tab w:val="clear" w:pos="1260"/>
        </w:tabs>
        <w:ind w:firstLine="0"/>
        <w:rPr>
          <w:lang w:val="es-ES"/>
        </w:rPr>
      </w:pPr>
      <w:r w:rsidRPr="00252FEF">
        <w:rPr>
          <w:lang w:val="es-ES"/>
        </w:rPr>
        <w:t xml:space="preserve">La Iglesia es el cuerpo de Cristo, la morada de Dios por el Espíritu Santo, con el encargo divino de llevar a cabo su Gran Comisión. Todo creyente, nacido del Espíritu Santo, es parte integral de la asamblea general e iglesia de los primogénitos, que están inscritos en los cielos (Efesios 1:22, 23; 2:22; </w:t>
      </w:r>
      <w:proofErr w:type="gramStart"/>
      <w:r w:rsidRPr="00252FEF">
        <w:rPr>
          <w:lang w:val="es-ES"/>
        </w:rPr>
        <w:t>Hebreos</w:t>
      </w:r>
      <w:proofErr w:type="gramEnd"/>
      <w:r w:rsidRPr="00252FEF">
        <w:rPr>
          <w:lang w:val="es-ES"/>
        </w:rPr>
        <w:t xml:space="preserve"> 12:23</w:t>
      </w:r>
      <w:r w:rsidR="007F5B4F" w:rsidRPr="00252FEF">
        <w:rPr>
          <w:rFonts w:cs="ArialMT"/>
          <w:lang w:val="es-ES"/>
        </w:rPr>
        <w:t>).</w:t>
      </w:r>
    </w:p>
    <w:p w14:paraId="187211BA" w14:textId="2F6F6547" w:rsidR="007F5B4F" w:rsidRPr="00252FEF" w:rsidRDefault="00A9005F" w:rsidP="00A9005F">
      <w:pPr>
        <w:pStyle w:val="StdParagraph"/>
        <w:tabs>
          <w:tab w:val="clear" w:pos="1260"/>
        </w:tabs>
        <w:ind w:firstLine="0"/>
        <w:rPr>
          <w:lang w:val="es-ES"/>
        </w:rPr>
      </w:pPr>
      <w:r w:rsidRPr="00252FEF">
        <w:rPr>
          <w:lang w:val="es-ES"/>
        </w:rPr>
        <w:t>Siendo que el propósito de Dios en relación con el hombre es buscar y salvar lo que se había perdido, ser adorado por el ser humano, edificar un cuerpo de creyentes a la imagen de su Hijo, y mostrar su amor y compasión a todo el mundo, la principal razón de ser de las Asambleas de Dios como parte de la Iglesia es</w:t>
      </w:r>
      <w:r w:rsidR="007F5B4F" w:rsidRPr="00252FEF">
        <w:rPr>
          <w:rFonts w:cs="ArialMT"/>
          <w:lang w:val="es-ES"/>
        </w:rPr>
        <w:t>:</w:t>
      </w:r>
    </w:p>
    <w:p w14:paraId="6B1EDD44" w14:textId="77777777" w:rsidR="007F5B4F" w:rsidRPr="00252FEF" w:rsidRDefault="007F5B4F" w:rsidP="007F5B4F">
      <w:pPr>
        <w:autoSpaceDE w:val="0"/>
        <w:autoSpaceDN w:val="0"/>
        <w:adjustRightInd w:val="0"/>
        <w:rPr>
          <w:rFonts w:cs="ArialMT"/>
          <w:lang w:val="es-ES"/>
        </w:rPr>
      </w:pPr>
    </w:p>
    <w:p w14:paraId="1A1B6B99" w14:textId="0DE40790" w:rsidR="007F5B4F" w:rsidRPr="00252FEF" w:rsidRDefault="007F5B4F" w:rsidP="00A31519">
      <w:pPr>
        <w:pStyle w:val="Level1wOutlineIndent"/>
        <w:spacing w:before="90"/>
        <w:ind w:left="720" w:hanging="360"/>
        <w:rPr>
          <w:color w:val="auto"/>
          <w:lang w:val="es-ES"/>
        </w:rPr>
      </w:pPr>
      <w:r w:rsidRPr="00252FEF">
        <w:rPr>
          <w:rFonts w:cs="ArialMT"/>
          <w:color w:val="auto"/>
          <w:lang w:val="es-ES"/>
        </w:rPr>
        <w:t>a.</w:t>
      </w:r>
      <w:r w:rsidR="00942DD2" w:rsidRPr="00252FEF">
        <w:rPr>
          <w:rFonts w:cs="ArialMT"/>
          <w:color w:val="auto"/>
          <w:lang w:val="es-ES"/>
        </w:rPr>
        <w:tab/>
      </w:r>
      <w:r w:rsidR="00A9005F" w:rsidRPr="00252FEF">
        <w:rPr>
          <w:color w:val="auto"/>
          <w:lang w:val="es-ES"/>
        </w:rPr>
        <w:t>Ser una agencia de Dios para la evangelización del mundo (Hechos 1:8; Mateo 28:19,20; Marcos 16:15,16</w:t>
      </w:r>
      <w:r w:rsidRPr="00252FEF">
        <w:rPr>
          <w:rFonts w:cs="ArialMT"/>
          <w:color w:val="auto"/>
          <w:lang w:val="es-ES"/>
        </w:rPr>
        <w:t>).</w:t>
      </w:r>
    </w:p>
    <w:p w14:paraId="28FB83A8" w14:textId="3C88D5A5" w:rsidR="007F5B4F" w:rsidRPr="00252FEF" w:rsidRDefault="007F5B4F" w:rsidP="00942DD2">
      <w:pPr>
        <w:autoSpaceDE w:val="0"/>
        <w:autoSpaceDN w:val="0"/>
        <w:adjustRightInd w:val="0"/>
        <w:ind w:left="720" w:hanging="360"/>
        <w:rPr>
          <w:rFonts w:cs="ArialMT"/>
          <w:lang w:val="es-ES"/>
        </w:rPr>
      </w:pPr>
      <w:r w:rsidRPr="00252FEF">
        <w:rPr>
          <w:rFonts w:cs="ArialMT"/>
          <w:lang w:val="es-ES"/>
        </w:rPr>
        <w:t>b.</w:t>
      </w:r>
      <w:r w:rsidR="00942DD2" w:rsidRPr="00252FEF">
        <w:rPr>
          <w:rFonts w:cs="ArialMT"/>
          <w:lang w:val="es-ES"/>
        </w:rPr>
        <w:tab/>
      </w:r>
      <w:r w:rsidR="00B2281A" w:rsidRPr="00252FEF">
        <w:rPr>
          <w:rFonts w:cs="ArialMT"/>
          <w:lang w:val="es-ES"/>
        </w:rPr>
        <w:t>Se una entidad corporative en la que el hombre pueda adorar a Dios</w:t>
      </w:r>
      <w:r w:rsidRPr="00252FEF">
        <w:rPr>
          <w:rFonts w:cs="ArialMT"/>
          <w:lang w:val="es-ES"/>
        </w:rPr>
        <w:t xml:space="preserve"> (1 Corint</w:t>
      </w:r>
      <w:r w:rsidR="00B2281A" w:rsidRPr="00252FEF">
        <w:rPr>
          <w:rFonts w:cs="ArialMT"/>
          <w:lang w:val="es-ES"/>
        </w:rPr>
        <w:t>io</w:t>
      </w:r>
      <w:r w:rsidRPr="00252FEF">
        <w:rPr>
          <w:rFonts w:cs="ArialMT"/>
          <w:lang w:val="es-ES"/>
        </w:rPr>
        <w:t>s 12:13).</w:t>
      </w:r>
    </w:p>
    <w:p w14:paraId="53F68AEA" w14:textId="0DB7EE15" w:rsidR="007F5B4F" w:rsidRPr="00252FEF" w:rsidRDefault="007F5B4F" w:rsidP="00942DD2">
      <w:pPr>
        <w:autoSpaceDE w:val="0"/>
        <w:autoSpaceDN w:val="0"/>
        <w:adjustRightInd w:val="0"/>
        <w:ind w:left="720" w:hanging="360"/>
        <w:rPr>
          <w:lang w:val="es-ES"/>
        </w:rPr>
      </w:pPr>
      <w:r w:rsidRPr="00252FEF">
        <w:rPr>
          <w:rFonts w:cs="ArialMT"/>
          <w:lang w:val="es-ES"/>
        </w:rPr>
        <w:t>c.</w:t>
      </w:r>
      <w:r w:rsidR="00942DD2" w:rsidRPr="00252FEF">
        <w:rPr>
          <w:rFonts w:cs="ArialMT"/>
          <w:lang w:val="es-ES"/>
        </w:rPr>
        <w:tab/>
      </w:r>
      <w:r w:rsidR="00B2281A" w:rsidRPr="00252FEF">
        <w:rPr>
          <w:rFonts w:cs="ArialMT"/>
          <w:lang w:val="es-ES"/>
        </w:rPr>
        <w:t>Ser un canal para el propósito de Dios de edificar un cuerpo de santos en proceso de ser perfeccionados a la imagen de su Hijo</w:t>
      </w:r>
      <w:r w:rsidRPr="00252FEF">
        <w:rPr>
          <w:rFonts w:cs="ArialMT"/>
          <w:lang w:val="es-ES"/>
        </w:rPr>
        <w:t xml:space="preserve"> (E</w:t>
      </w:r>
      <w:r w:rsidR="00B2281A" w:rsidRPr="00252FEF">
        <w:rPr>
          <w:rFonts w:cs="ArialMT"/>
          <w:lang w:val="es-ES"/>
        </w:rPr>
        <w:t>fesio</w:t>
      </w:r>
      <w:r w:rsidRPr="00252FEF">
        <w:rPr>
          <w:rFonts w:cs="ArialMT"/>
          <w:lang w:val="es-ES"/>
        </w:rPr>
        <w:t>s 4:11–16; 1 Corint</w:t>
      </w:r>
      <w:r w:rsidR="00B2281A" w:rsidRPr="00252FEF">
        <w:rPr>
          <w:rFonts w:cs="ArialMT"/>
          <w:lang w:val="es-ES"/>
        </w:rPr>
        <w:t>io</w:t>
      </w:r>
      <w:r w:rsidRPr="00252FEF">
        <w:rPr>
          <w:rFonts w:cs="ArialMT"/>
          <w:lang w:val="es-ES"/>
        </w:rPr>
        <w:t>s 12:28; 14:12).</w:t>
      </w:r>
    </w:p>
    <w:p w14:paraId="7DCE7D9F" w14:textId="65B4A0F9" w:rsidR="007F5B4F" w:rsidRPr="00252FEF" w:rsidRDefault="007F5B4F" w:rsidP="00B2281A">
      <w:pPr>
        <w:autoSpaceDE w:val="0"/>
        <w:autoSpaceDN w:val="0"/>
        <w:adjustRightInd w:val="0"/>
        <w:ind w:left="720" w:hanging="360"/>
        <w:rPr>
          <w:rFonts w:cs="ArialMT"/>
          <w:lang w:val="es-ES"/>
        </w:rPr>
      </w:pPr>
      <w:r w:rsidRPr="00252FEF">
        <w:rPr>
          <w:rFonts w:cs="ArialMT"/>
          <w:lang w:val="es-ES"/>
        </w:rPr>
        <w:t>d.</w:t>
      </w:r>
      <w:r w:rsidR="00942DD2" w:rsidRPr="00252FEF">
        <w:rPr>
          <w:rFonts w:cs="ArialMT"/>
          <w:lang w:val="es-ES"/>
        </w:rPr>
        <w:tab/>
      </w:r>
      <w:r w:rsidR="00B2281A" w:rsidRPr="00252FEF">
        <w:rPr>
          <w:rFonts w:cs="ArialMT"/>
          <w:lang w:val="es-ES"/>
        </w:rPr>
        <w:t>Ser un pueblo que muestra el amor y la compasión de Dios en todo el mundo</w:t>
      </w:r>
      <w:r w:rsidRPr="00252FEF">
        <w:rPr>
          <w:rFonts w:cs="ArialMT"/>
          <w:lang w:val="es-ES"/>
        </w:rPr>
        <w:t xml:space="preserve"> (</w:t>
      </w:r>
      <w:r w:rsidR="00B2281A" w:rsidRPr="00252FEF">
        <w:rPr>
          <w:rFonts w:cs="ArialMT"/>
          <w:lang w:val="es-ES"/>
        </w:rPr>
        <w:t>Salmos</w:t>
      </w:r>
      <w:r w:rsidRPr="00252FEF">
        <w:rPr>
          <w:rFonts w:cs="ArialMT"/>
          <w:lang w:val="es-ES"/>
        </w:rPr>
        <w:t xml:space="preserve"> 112:9; G</w:t>
      </w:r>
      <w:r w:rsidR="00B2281A" w:rsidRPr="00252FEF">
        <w:rPr>
          <w:rFonts w:cs="ArialMT"/>
          <w:lang w:val="es-ES"/>
        </w:rPr>
        <w:t>álata</w:t>
      </w:r>
      <w:r w:rsidRPr="00252FEF">
        <w:rPr>
          <w:rFonts w:cs="ArialMT"/>
          <w:lang w:val="es-ES"/>
        </w:rPr>
        <w:t xml:space="preserve">s 2:10; 6:10; </w:t>
      </w:r>
      <w:r w:rsidR="00B2281A" w:rsidRPr="00252FEF">
        <w:rPr>
          <w:rFonts w:cs="ArialMT"/>
          <w:lang w:val="es-ES"/>
        </w:rPr>
        <w:t>Santiago</w:t>
      </w:r>
      <w:r w:rsidRPr="00252FEF">
        <w:rPr>
          <w:rFonts w:cs="ArialMT"/>
          <w:lang w:val="es-ES"/>
        </w:rPr>
        <w:t xml:space="preserve"> 1:27).</w:t>
      </w:r>
    </w:p>
    <w:p w14:paraId="3C2081D6" w14:textId="77777777" w:rsidR="00B2281A" w:rsidRPr="00252FEF" w:rsidRDefault="00B2281A" w:rsidP="00B2281A">
      <w:pPr>
        <w:pStyle w:val="StdParagraph"/>
        <w:tabs>
          <w:tab w:val="clear" w:pos="1260"/>
        </w:tabs>
        <w:spacing w:before="0"/>
        <w:ind w:firstLine="0"/>
        <w:rPr>
          <w:spacing w:val="2"/>
          <w:lang w:val="es-ES"/>
        </w:rPr>
      </w:pPr>
    </w:p>
    <w:p w14:paraId="75B645A7" w14:textId="0EA1E34E" w:rsidR="007F5B4F" w:rsidRPr="00252FEF" w:rsidRDefault="00B2281A" w:rsidP="00B2281A">
      <w:pPr>
        <w:pStyle w:val="StdParagraph"/>
        <w:tabs>
          <w:tab w:val="clear" w:pos="1260"/>
        </w:tabs>
        <w:ind w:firstLine="0"/>
        <w:rPr>
          <w:spacing w:val="2"/>
          <w:lang w:val="es-ES"/>
        </w:rPr>
      </w:pPr>
      <w:r w:rsidRPr="00252FEF">
        <w:rPr>
          <w:spacing w:val="2"/>
          <w:lang w:val="es-ES"/>
        </w:rPr>
        <w:t>Las Asambleas de Dios existe expresamente para dar continuo énfasis a esta razón de ser según el modelo apostólico del Nuevo Testamento, enseñando a los creyentes y alentándolos a que sean bautizados en el Espíritu Santo. Esta experiencia</w:t>
      </w:r>
      <w:r w:rsidR="007F5B4F" w:rsidRPr="00252FEF">
        <w:rPr>
          <w:rFonts w:cs="ArialMT"/>
          <w:lang w:val="es-ES"/>
        </w:rPr>
        <w:t>:</w:t>
      </w:r>
    </w:p>
    <w:p w14:paraId="6C9B1279" w14:textId="77777777" w:rsidR="007F5B4F" w:rsidRPr="00252FEF" w:rsidRDefault="007F5B4F" w:rsidP="007F5B4F">
      <w:pPr>
        <w:autoSpaceDE w:val="0"/>
        <w:autoSpaceDN w:val="0"/>
        <w:adjustRightInd w:val="0"/>
        <w:rPr>
          <w:rFonts w:cs="ArialMT"/>
          <w:lang w:val="es-ES"/>
        </w:rPr>
      </w:pPr>
    </w:p>
    <w:p w14:paraId="1420A113" w14:textId="1B4DA756" w:rsidR="007F5B4F" w:rsidRPr="00252FEF" w:rsidRDefault="007F5B4F" w:rsidP="00942DD2">
      <w:pPr>
        <w:autoSpaceDE w:val="0"/>
        <w:autoSpaceDN w:val="0"/>
        <w:adjustRightInd w:val="0"/>
        <w:ind w:left="720" w:hanging="360"/>
        <w:rPr>
          <w:rFonts w:cs="ArialMT"/>
          <w:lang w:val="es-ES"/>
        </w:rPr>
      </w:pPr>
      <w:r w:rsidRPr="00252FEF">
        <w:rPr>
          <w:rFonts w:cs="ArialMT"/>
          <w:lang w:val="es-ES"/>
        </w:rPr>
        <w:t>a.</w:t>
      </w:r>
      <w:r w:rsidR="00942DD2" w:rsidRPr="00252FEF">
        <w:rPr>
          <w:rFonts w:cs="ArialMT"/>
          <w:lang w:val="es-ES"/>
        </w:rPr>
        <w:tab/>
      </w:r>
      <w:r w:rsidR="00B2281A" w:rsidRPr="00252FEF">
        <w:rPr>
          <w:rFonts w:cs="ArialMT"/>
          <w:lang w:val="es-ES"/>
        </w:rPr>
        <w:t>Los capacita para evangelizar en el poder del Espíritu con señales y milagros</w:t>
      </w:r>
      <w:r w:rsidRPr="00252FEF">
        <w:rPr>
          <w:rFonts w:cs="ArialMT"/>
          <w:lang w:val="es-ES"/>
        </w:rPr>
        <w:t xml:space="preserve"> (Mar</w:t>
      </w:r>
      <w:r w:rsidR="00B2281A" w:rsidRPr="00252FEF">
        <w:rPr>
          <w:rFonts w:cs="ArialMT"/>
          <w:lang w:val="es-ES"/>
        </w:rPr>
        <w:t>cos</w:t>
      </w:r>
      <w:r w:rsidRPr="00252FEF">
        <w:rPr>
          <w:rFonts w:cs="ArialMT"/>
          <w:lang w:val="es-ES"/>
        </w:rPr>
        <w:t xml:space="preserve"> 16:15–20; </w:t>
      </w:r>
      <w:r w:rsidR="00B2281A" w:rsidRPr="00252FEF">
        <w:rPr>
          <w:rFonts w:cs="ArialMT"/>
          <w:lang w:val="es-ES"/>
        </w:rPr>
        <w:t>Hecho</w:t>
      </w:r>
      <w:r w:rsidRPr="00252FEF">
        <w:rPr>
          <w:rFonts w:cs="ArialMT"/>
          <w:lang w:val="es-ES"/>
        </w:rPr>
        <w:t xml:space="preserve">s 4:29–31; </w:t>
      </w:r>
      <w:proofErr w:type="gramStart"/>
      <w:r w:rsidRPr="00252FEF">
        <w:rPr>
          <w:rFonts w:cs="ArialMT"/>
          <w:lang w:val="es-ES"/>
        </w:rPr>
        <w:t>Hebre</w:t>
      </w:r>
      <w:r w:rsidR="00B2281A" w:rsidRPr="00252FEF">
        <w:rPr>
          <w:rFonts w:cs="ArialMT"/>
          <w:lang w:val="es-ES"/>
        </w:rPr>
        <w:t>o</w:t>
      </w:r>
      <w:r w:rsidRPr="00252FEF">
        <w:rPr>
          <w:rFonts w:cs="ArialMT"/>
          <w:lang w:val="es-ES"/>
        </w:rPr>
        <w:t>s</w:t>
      </w:r>
      <w:proofErr w:type="gramEnd"/>
      <w:r w:rsidRPr="00252FEF">
        <w:rPr>
          <w:rFonts w:cs="ArialMT"/>
          <w:lang w:val="es-ES"/>
        </w:rPr>
        <w:t xml:space="preserve"> 2:3</w:t>
      </w:r>
      <w:r w:rsidR="00B2281A" w:rsidRPr="00252FEF">
        <w:rPr>
          <w:rFonts w:cs="ArialMT"/>
          <w:lang w:val="es-ES"/>
        </w:rPr>
        <w:t>,</w:t>
      </w:r>
      <w:r w:rsidRPr="00252FEF">
        <w:rPr>
          <w:rFonts w:cs="ArialMT"/>
          <w:lang w:val="es-ES"/>
        </w:rPr>
        <w:t>4).</w:t>
      </w:r>
    </w:p>
    <w:p w14:paraId="42D005C8" w14:textId="0B199976" w:rsidR="007F5B4F" w:rsidRPr="00252FEF" w:rsidRDefault="007F5B4F" w:rsidP="00B2281A">
      <w:pPr>
        <w:autoSpaceDE w:val="0"/>
        <w:autoSpaceDN w:val="0"/>
        <w:adjustRightInd w:val="0"/>
        <w:ind w:left="720" w:hanging="360"/>
        <w:rPr>
          <w:rFonts w:cs="ArialMT"/>
          <w:lang w:val="es-ES"/>
        </w:rPr>
      </w:pPr>
      <w:r w:rsidRPr="00252FEF">
        <w:rPr>
          <w:rFonts w:cs="ArialMT"/>
          <w:lang w:val="es-ES"/>
        </w:rPr>
        <w:t>b.</w:t>
      </w:r>
      <w:r w:rsidR="00942DD2" w:rsidRPr="00252FEF">
        <w:rPr>
          <w:rFonts w:cs="ArialMT"/>
          <w:lang w:val="es-ES"/>
        </w:rPr>
        <w:tab/>
      </w:r>
      <w:r w:rsidR="00B2281A" w:rsidRPr="00252FEF">
        <w:rPr>
          <w:rFonts w:cs="ArialMT"/>
          <w:lang w:val="es-ES"/>
        </w:rPr>
        <w:t>Agrega una dimensión necesaria a la adoración</w:t>
      </w:r>
      <w:r w:rsidRPr="00252FEF">
        <w:rPr>
          <w:rFonts w:cs="ArialMT"/>
          <w:lang w:val="es-ES"/>
        </w:rPr>
        <w:t xml:space="preserve"> </w:t>
      </w:r>
      <w:r w:rsidR="00B2281A" w:rsidRPr="00252FEF">
        <w:rPr>
          <w:rFonts w:cs="ArialMT"/>
          <w:lang w:val="es-ES"/>
        </w:rPr>
        <w:t xml:space="preserve">y a la relación con Dios </w:t>
      </w:r>
      <w:r w:rsidRPr="00252FEF">
        <w:rPr>
          <w:rFonts w:cs="ArialMT"/>
          <w:lang w:val="es-ES"/>
        </w:rPr>
        <w:t>(1 Corint</w:t>
      </w:r>
      <w:r w:rsidR="00B2281A" w:rsidRPr="00252FEF">
        <w:rPr>
          <w:rFonts w:cs="ArialMT"/>
          <w:lang w:val="es-ES"/>
        </w:rPr>
        <w:t>io</w:t>
      </w:r>
      <w:r w:rsidRPr="00252FEF">
        <w:rPr>
          <w:rFonts w:cs="ArialMT"/>
          <w:lang w:val="es-ES"/>
        </w:rPr>
        <w:t xml:space="preserve">s </w:t>
      </w:r>
      <w:r w:rsidR="00B2281A" w:rsidRPr="00252FEF">
        <w:rPr>
          <w:rFonts w:cs="ArialMT"/>
          <w:lang w:val="es-ES"/>
        </w:rPr>
        <w:br/>
      </w:r>
      <w:r w:rsidRPr="00252FEF">
        <w:rPr>
          <w:rFonts w:cs="ArialMT"/>
          <w:lang w:val="es-ES"/>
        </w:rPr>
        <w:t>2:10–16; 1 Corint</w:t>
      </w:r>
      <w:r w:rsidR="00B2281A" w:rsidRPr="00252FEF">
        <w:rPr>
          <w:rFonts w:cs="ArialMT"/>
          <w:lang w:val="es-ES"/>
        </w:rPr>
        <w:t>io</w:t>
      </w:r>
      <w:r w:rsidRPr="00252FEF">
        <w:rPr>
          <w:rFonts w:cs="ArialMT"/>
          <w:lang w:val="es-ES"/>
        </w:rPr>
        <w:t>s 12–14).</w:t>
      </w:r>
    </w:p>
    <w:p w14:paraId="417AA61E" w14:textId="7D88903A" w:rsidR="007F5B4F" w:rsidRPr="00252FEF" w:rsidRDefault="007F5B4F" w:rsidP="00942DD2">
      <w:pPr>
        <w:autoSpaceDE w:val="0"/>
        <w:autoSpaceDN w:val="0"/>
        <w:adjustRightInd w:val="0"/>
        <w:ind w:left="720" w:hanging="360"/>
        <w:rPr>
          <w:rFonts w:cs="ArialMT"/>
          <w:lang w:val="es-ES"/>
        </w:rPr>
      </w:pPr>
      <w:r w:rsidRPr="00252FEF">
        <w:rPr>
          <w:rFonts w:cs="ArialMT"/>
          <w:lang w:val="es-ES"/>
        </w:rPr>
        <w:t>c.</w:t>
      </w:r>
      <w:r w:rsidR="00942DD2" w:rsidRPr="00252FEF">
        <w:rPr>
          <w:rFonts w:cs="ArialMT"/>
          <w:lang w:val="es-ES"/>
        </w:rPr>
        <w:tab/>
      </w:r>
      <w:r w:rsidR="00B2281A" w:rsidRPr="00252FEF">
        <w:rPr>
          <w:rFonts w:cs="ArialMT"/>
          <w:lang w:val="es-ES"/>
        </w:rPr>
        <w:t>Los capacita para responder a la plena manifestación del Espíritu Santo en la expresión de frutos, dones y ministerios como en los tiempos del Nuevo Testamento</w:t>
      </w:r>
      <w:r w:rsidR="00192BC9" w:rsidRPr="00252FEF">
        <w:rPr>
          <w:rFonts w:cs="ArialMT"/>
          <w:lang w:val="es-ES"/>
        </w:rPr>
        <w:t>, para la edificación del cuerpo de Cristo y la atención de los pobres y menesterosos del mundo</w:t>
      </w:r>
      <w:r w:rsidRPr="00252FEF">
        <w:rPr>
          <w:rFonts w:cs="ArialMT"/>
          <w:lang w:val="es-ES"/>
        </w:rPr>
        <w:t xml:space="preserve"> (G</w:t>
      </w:r>
      <w:r w:rsidR="00192BC9" w:rsidRPr="00252FEF">
        <w:rPr>
          <w:rFonts w:cs="ArialMT"/>
          <w:lang w:val="es-ES"/>
        </w:rPr>
        <w:t>álata</w:t>
      </w:r>
      <w:r w:rsidRPr="00252FEF">
        <w:rPr>
          <w:rFonts w:cs="ArialMT"/>
          <w:lang w:val="es-ES"/>
        </w:rPr>
        <w:t>s 5:22–26; Mat</w:t>
      </w:r>
      <w:r w:rsidR="00192BC9" w:rsidRPr="00252FEF">
        <w:rPr>
          <w:rFonts w:cs="ArialMT"/>
          <w:lang w:val="es-ES"/>
        </w:rPr>
        <w:t>eo</w:t>
      </w:r>
      <w:r w:rsidRPr="00252FEF">
        <w:rPr>
          <w:rFonts w:cs="ArialMT"/>
          <w:lang w:val="es-ES"/>
        </w:rPr>
        <w:t xml:space="preserve"> 25:37–40; G</w:t>
      </w:r>
      <w:r w:rsidR="00192BC9" w:rsidRPr="00252FEF">
        <w:rPr>
          <w:rFonts w:cs="ArialMT"/>
          <w:lang w:val="es-ES"/>
        </w:rPr>
        <w:t>álata</w:t>
      </w:r>
      <w:r w:rsidRPr="00252FEF">
        <w:rPr>
          <w:rFonts w:cs="ArialMT"/>
          <w:lang w:val="es-ES"/>
        </w:rPr>
        <w:t>s 6:10; 1 Corint</w:t>
      </w:r>
      <w:r w:rsidR="00192BC9" w:rsidRPr="00252FEF">
        <w:rPr>
          <w:rFonts w:cs="ArialMT"/>
          <w:lang w:val="es-ES"/>
        </w:rPr>
        <w:t>io</w:t>
      </w:r>
      <w:r w:rsidRPr="00252FEF">
        <w:rPr>
          <w:rFonts w:cs="ArialMT"/>
          <w:lang w:val="es-ES"/>
        </w:rPr>
        <w:t>s 14:12; E</w:t>
      </w:r>
      <w:r w:rsidR="00192BC9" w:rsidRPr="00252FEF">
        <w:rPr>
          <w:rFonts w:cs="ArialMT"/>
          <w:lang w:val="es-ES"/>
        </w:rPr>
        <w:t>fesio</w:t>
      </w:r>
      <w:r w:rsidRPr="00252FEF">
        <w:rPr>
          <w:rFonts w:cs="ArialMT"/>
          <w:lang w:val="es-ES"/>
        </w:rPr>
        <w:t>s 4:11–12; 1 Corint</w:t>
      </w:r>
      <w:r w:rsidR="00192BC9" w:rsidRPr="00252FEF">
        <w:rPr>
          <w:rFonts w:cs="ArialMT"/>
          <w:lang w:val="es-ES"/>
        </w:rPr>
        <w:t>io</w:t>
      </w:r>
      <w:r w:rsidRPr="00252FEF">
        <w:rPr>
          <w:rFonts w:cs="ArialMT"/>
          <w:lang w:val="es-ES"/>
        </w:rPr>
        <w:t>s 12:28; Colos</w:t>
      </w:r>
      <w:r w:rsidR="00192BC9" w:rsidRPr="00252FEF">
        <w:rPr>
          <w:rFonts w:cs="ArialMT"/>
          <w:lang w:val="es-ES"/>
        </w:rPr>
        <w:t>ense</w:t>
      </w:r>
      <w:r w:rsidRPr="00252FEF">
        <w:rPr>
          <w:rFonts w:cs="ArialMT"/>
          <w:lang w:val="es-ES"/>
        </w:rPr>
        <w:t>s 1:29).</w:t>
      </w:r>
    </w:p>
    <w:p w14:paraId="652138AB" w14:textId="77777777" w:rsidR="000E22B6" w:rsidRPr="00252FEF" w:rsidRDefault="000E22B6" w:rsidP="00622D5B">
      <w:pPr>
        <w:rPr>
          <w:lang w:val="es-ES"/>
        </w:rPr>
      </w:pPr>
    </w:p>
    <w:p w14:paraId="7610823A" w14:textId="453FE470"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11. </w:t>
      </w:r>
      <w:r w:rsidR="000F42C6" w:rsidRPr="00252FEF">
        <w:rPr>
          <w:rFonts w:cs="Arial-BoldMT"/>
          <w:b/>
          <w:bCs/>
          <w:szCs w:val="27"/>
          <w:lang w:val="es-ES"/>
        </w:rPr>
        <w:t>El ministerio</w:t>
      </w:r>
    </w:p>
    <w:p w14:paraId="7260EB92" w14:textId="4671587B" w:rsidR="007F5B4F" w:rsidRPr="00252FEF" w:rsidRDefault="000F42C6" w:rsidP="000F42C6">
      <w:pPr>
        <w:pStyle w:val="StdParagraph"/>
        <w:tabs>
          <w:tab w:val="clear" w:pos="1260"/>
        </w:tabs>
        <w:ind w:firstLine="0"/>
        <w:rPr>
          <w:lang w:val="es-ES"/>
        </w:rPr>
      </w:pPr>
      <w:r w:rsidRPr="00252FEF">
        <w:rPr>
          <w:lang w:val="es-ES"/>
        </w:rPr>
        <w:t xml:space="preserve">Nuestro Señor ha provisto un ministerio que constituye un llamamiento divino y ordenado con el cuádruple propósito de dirigir a la iglesia en: (1) la evangelización del mundo (Marcos 16:15–20), (2) la adoración a Dios (Juan 4:23,24), (3) la edificación de un cuerpo de santos para perfeccionarlos a la imagen de su Hijo (Efesios 4:11,16), y (4) satisfacer las necesidades humanas con ministerios de amor y compasión </w:t>
      </w:r>
      <w:r w:rsidR="007F5B4F" w:rsidRPr="00252FEF">
        <w:rPr>
          <w:rFonts w:cs="ArialMT"/>
          <w:lang w:val="es-ES"/>
        </w:rPr>
        <w:t>(</w:t>
      </w:r>
      <w:r w:rsidRPr="00252FEF">
        <w:rPr>
          <w:rFonts w:cs="ArialMT"/>
          <w:lang w:val="es-ES"/>
        </w:rPr>
        <w:t>Salmos</w:t>
      </w:r>
      <w:r w:rsidR="007F5B4F" w:rsidRPr="00252FEF">
        <w:rPr>
          <w:rFonts w:cs="ArialMT"/>
          <w:lang w:val="es-ES"/>
        </w:rPr>
        <w:t xml:space="preserve"> 112:9; G</w:t>
      </w:r>
      <w:r w:rsidRPr="00252FEF">
        <w:rPr>
          <w:rFonts w:cs="ArialMT"/>
          <w:lang w:val="es-ES"/>
        </w:rPr>
        <w:t>álata</w:t>
      </w:r>
      <w:r w:rsidR="007F5B4F" w:rsidRPr="00252FEF">
        <w:rPr>
          <w:rFonts w:cs="ArialMT"/>
          <w:lang w:val="es-ES"/>
        </w:rPr>
        <w:t xml:space="preserve">s 2:10; 6:10; </w:t>
      </w:r>
      <w:r w:rsidRPr="00252FEF">
        <w:rPr>
          <w:rFonts w:cs="ArialMT"/>
          <w:lang w:val="es-ES"/>
        </w:rPr>
        <w:t>Santiago</w:t>
      </w:r>
      <w:r w:rsidR="007F5B4F" w:rsidRPr="00252FEF">
        <w:rPr>
          <w:rFonts w:cs="ArialMT"/>
          <w:lang w:val="es-ES"/>
        </w:rPr>
        <w:t xml:space="preserve"> 1:27).</w:t>
      </w:r>
    </w:p>
    <w:p w14:paraId="38DB416D" w14:textId="77777777" w:rsidR="000E22B6" w:rsidRPr="00252FEF" w:rsidRDefault="000E22B6" w:rsidP="00622D5B">
      <w:pPr>
        <w:rPr>
          <w:lang w:val="es-ES"/>
        </w:rPr>
      </w:pPr>
    </w:p>
    <w:p w14:paraId="7FE6C331" w14:textId="4CA17815"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12. </w:t>
      </w:r>
      <w:r w:rsidR="000F42C6" w:rsidRPr="00252FEF">
        <w:rPr>
          <w:rFonts w:cs="Arial-BoldMT"/>
          <w:b/>
          <w:bCs/>
          <w:szCs w:val="27"/>
          <w:lang w:val="es-ES"/>
        </w:rPr>
        <w:t>Sanidad divina</w:t>
      </w:r>
    </w:p>
    <w:p w14:paraId="37FF41D3" w14:textId="37773941" w:rsidR="000E22B6" w:rsidRPr="00252FEF" w:rsidRDefault="00F717BE" w:rsidP="00F717BE">
      <w:pPr>
        <w:pStyle w:val="StdParagraph"/>
        <w:tabs>
          <w:tab w:val="clear" w:pos="1260"/>
        </w:tabs>
        <w:ind w:firstLine="0"/>
        <w:rPr>
          <w:lang w:val="es-ES"/>
        </w:rPr>
      </w:pPr>
      <w:r w:rsidRPr="00252FEF">
        <w:rPr>
          <w:lang w:val="es-ES"/>
        </w:rPr>
        <w:t>La sanidad divina es una parte integral del evangelio. La liberación de la enfermedad ha sido provista en la expiación y es el privilegio de todos los creyentes</w:t>
      </w:r>
      <w:r w:rsidR="007F5B4F" w:rsidRPr="00252FEF">
        <w:rPr>
          <w:rFonts w:cs="ArialMT"/>
          <w:lang w:val="es-ES"/>
        </w:rPr>
        <w:t xml:space="preserve"> (Is</w:t>
      </w:r>
      <w:r w:rsidRPr="00252FEF">
        <w:rPr>
          <w:rFonts w:cs="ArialMT"/>
          <w:lang w:val="es-ES"/>
        </w:rPr>
        <w:t>aías</w:t>
      </w:r>
      <w:r w:rsidR="007F5B4F" w:rsidRPr="00252FEF">
        <w:rPr>
          <w:rFonts w:cs="ArialMT"/>
          <w:lang w:val="es-ES"/>
        </w:rPr>
        <w:t xml:space="preserve"> 53:4–5; Mat</w:t>
      </w:r>
      <w:r w:rsidRPr="00252FEF">
        <w:rPr>
          <w:rFonts w:cs="ArialMT"/>
          <w:lang w:val="es-ES"/>
        </w:rPr>
        <w:t>eo</w:t>
      </w:r>
      <w:r w:rsidR="007F5B4F" w:rsidRPr="00252FEF">
        <w:rPr>
          <w:rFonts w:cs="ArialMT"/>
          <w:lang w:val="es-ES"/>
        </w:rPr>
        <w:t xml:space="preserve"> 8:16</w:t>
      </w:r>
      <w:r w:rsidRPr="00252FEF">
        <w:rPr>
          <w:rFonts w:cs="ArialMT"/>
          <w:lang w:val="es-ES"/>
        </w:rPr>
        <w:t>,</w:t>
      </w:r>
      <w:r w:rsidR="007F5B4F" w:rsidRPr="00252FEF">
        <w:rPr>
          <w:rFonts w:cs="ArialMT"/>
          <w:lang w:val="es-ES"/>
        </w:rPr>
        <w:t xml:space="preserve">17; </w:t>
      </w:r>
      <w:r w:rsidRPr="00252FEF">
        <w:rPr>
          <w:rFonts w:cs="ArialMT"/>
          <w:lang w:val="es-ES"/>
        </w:rPr>
        <w:t>Santiago</w:t>
      </w:r>
      <w:r w:rsidR="007F5B4F" w:rsidRPr="00252FEF">
        <w:rPr>
          <w:rFonts w:cs="ArialMT"/>
          <w:lang w:val="es-ES"/>
        </w:rPr>
        <w:t xml:space="preserve"> 5:14–16).</w:t>
      </w:r>
    </w:p>
    <w:p w14:paraId="4F025935" w14:textId="673E6CCE"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lastRenderedPageBreak/>
        <w:t xml:space="preserve">13. </w:t>
      </w:r>
      <w:r w:rsidR="00F717BE" w:rsidRPr="00252FEF">
        <w:rPr>
          <w:rFonts w:cs="Arial-BoldMT"/>
          <w:b/>
          <w:bCs/>
          <w:szCs w:val="27"/>
          <w:lang w:val="es-ES"/>
        </w:rPr>
        <w:t>La esperanza bienaventurada</w:t>
      </w:r>
    </w:p>
    <w:p w14:paraId="2825263D" w14:textId="41D49009" w:rsidR="007F5B4F" w:rsidRPr="00252FEF" w:rsidRDefault="00F717BE" w:rsidP="00F717BE">
      <w:pPr>
        <w:pStyle w:val="StdParagraph"/>
        <w:tabs>
          <w:tab w:val="clear" w:pos="1260"/>
        </w:tabs>
        <w:ind w:firstLine="0"/>
        <w:rPr>
          <w:lang w:val="es-ES"/>
        </w:rPr>
      </w:pPr>
      <w:r w:rsidRPr="00252FEF">
        <w:rPr>
          <w:lang w:val="es-ES"/>
        </w:rPr>
        <w:t>La resurrección de los que han muerto en Cristo y su arrebatamiento junto con los que estén vivos en la segunda venida del Señor es la esperanza inminente y bienaventurada de la Iglesia</w:t>
      </w:r>
      <w:r w:rsidR="007F5B4F" w:rsidRPr="00252FEF">
        <w:rPr>
          <w:rFonts w:cs="ArialMT"/>
          <w:lang w:val="es-ES"/>
        </w:rPr>
        <w:t xml:space="preserve"> (1 T</w:t>
      </w:r>
      <w:r w:rsidRPr="00252FEF">
        <w:rPr>
          <w:rFonts w:cs="ArialMT"/>
          <w:lang w:val="es-ES"/>
        </w:rPr>
        <w:t>esalonicense</w:t>
      </w:r>
      <w:r w:rsidR="007F5B4F" w:rsidRPr="00252FEF">
        <w:rPr>
          <w:rFonts w:cs="ArialMT"/>
          <w:lang w:val="es-ES"/>
        </w:rPr>
        <w:t>s 4:16</w:t>
      </w:r>
      <w:r w:rsidRPr="00252FEF">
        <w:rPr>
          <w:rFonts w:cs="ArialMT"/>
          <w:lang w:val="es-ES"/>
        </w:rPr>
        <w:t>,</w:t>
      </w:r>
      <w:r w:rsidR="007F5B4F" w:rsidRPr="00252FEF">
        <w:rPr>
          <w:rFonts w:cs="ArialMT"/>
          <w:lang w:val="es-ES"/>
        </w:rPr>
        <w:t>17; Roman</w:t>
      </w:r>
      <w:r w:rsidRPr="00252FEF">
        <w:rPr>
          <w:rFonts w:cs="ArialMT"/>
          <w:lang w:val="es-ES"/>
        </w:rPr>
        <w:t>o</w:t>
      </w:r>
      <w:r w:rsidR="007F5B4F" w:rsidRPr="00252FEF">
        <w:rPr>
          <w:rFonts w:cs="ArialMT"/>
          <w:lang w:val="es-ES"/>
        </w:rPr>
        <w:t>s 8:23; Tit</w:t>
      </w:r>
      <w:r w:rsidRPr="00252FEF">
        <w:rPr>
          <w:rFonts w:cs="ArialMT"/>
          <w:lang w:val="es-ES"/>
        </w:rPr>
        <w:t>o</w:t>
      </w:r>
      <w:r w:rsidR="007F5B4F" w:rsidRPr="00252FEF">
        <w:rPr>
          <w:rFonts w:cs="ArialMT"/>
          <w:lang w:val="es-ES"/>
        </w:rPr>
        <w:t xml:space="preserve"> 2:13; 1 Corint</w:t>
      </w:r>
      <w:r w:rsidRPr="00252FEF">
        <w:rPr>
          <w:rFonts w:cs="ArialMT"/>
          <w:lang w:val="es-ES"/>
        </w:rPr>
        <w:t>io</w:t>
      </w:r>
      <w:r w:rsidR="007F5B4F" w:rsidRPr="00252FEF">
        <w:rPr>
          <w:rFonts w:cs="ArialMT"/>
          <w:lang w:val="es-ES"/>
        </w:rPr>
        <w:t>s 15:51</w:t>
      </w:r>
      <w:r w:rsidRPr="00252FEF">
        <w:rPr>
          <w:rFonts w:cs="ArialMT"/>
          <w:lang w:val="es-ES"/>
        </w:rPr>
        <w:t>,</w:t>
      </w:r>
      <w:r w:rsidR="007F5B4F" w:rsidRPr="00252FEF">
        <w:rPr>
          <w:rFonts w:cs="ArialMT"/>
          <w:lang w:val="es-ES"/>
        </w:rPr>
        <w:t>52).</w:t>
      </w:r>
    </w:p>
    <w:p w14:paraId="29CE13E5" w14:textId="77777777" w:rsidR="000E22B6" w:rsidRPr="00252FEF" w:rsidRDefault="000E22B6" w:rsidP="00622D5B">
      <w:pPr>
        <w:rPr>
          <w:lang w:val="es-ES"/>
        </w:rPr>
      </w:pPr>
    </w:p>
    <w:p w14:paraId="1B0C191C" w14:textId="109E9BE2"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14. </w:t>
      </w:r>
      <w:r w:rsidR="00257E2A" w:rsidRPr="00252FEF">
        <w:rPr>
          <w:rFonts w:cs="Arial-BoldMT"/>
          <w:b/>
          <w:bCs/>
          <w:szCs w:val="27"/>
          <w:lang w:val="es-ES"/>
        </w:rPr>
        <w:t>El reino milenario de Cristo</w:t>
      </w:r>
    </w:p>
    <w:p w14:paraId="3A2C1686" w14:textId="00979AFE" w:rsidR="007F5B4F" w:rsidRPr="00252FEF" w:rsidRDefault="00257E2A" w:rsidP="00257E2A">
      <w:pPr>
        <w:pStyle w:val="StdParagraph"/>
        <w:tabs>
          <w:tab w:val="clear" w:pos="1260"/>
        </w:tabs>
        <w:ind w:firstLine="0"/>
        <w:rPr>
          <w:lang w:val="es-ES"/>
        </w:rPr>
      </w:pPr>
      <w:r w:rsidRPr="00252FEF">
        <w:rPr>
          <w:lang w:val="es-ES"/>
        </w:rPr>
        <w:t>La segunda venida de Cristo incluye el arrebatamiento [rapto] de los santos, que es nuestra esperanza bienaventurada, seguido por el regreso visible de Cristo con sus santos para reinar sobre la tierra por mil años (Zacarías 14:5; Mateo 24:27,30; Apocalipsis 1:7; 19:11–14; 20:1–6). Este reino milenario traerá la salvación de Israel como nación (Ezequiel 37:21,22; Sofonías 3:19,20; Romanos 11:26,27) y el establecimiento de una paz universal (Isaías 11:6–9; Salmos 72:3–8; Miqueas 4:3,4</w:t>
      </w:r>
      <w:r w:rsidR="007F5B4F" w:rsidRPr="00252FEF">
        <w:rPr>
          <w:rFonts w:cs="ArialMT"/>
          <w:lang w:val="es-ES"/>
        </w:rPr>
        <w:t>).</w:t>
      </w:r>
    </w:p>
    <w:p w14:paraId="3FCADB57" w14:textId="77777777" w:rsidR="000E22B6" w:rsidRPr="00252FEF" w:rsidRDefault="000E22B6" w:rsidP="00622D5B">
      <w:pPr>
        <w:rPr>
          <w:lang w:val="es-ES"/>
        </w:rPr>
      </w:pPr>
    </w:p>
    <w:p w14:paraId="2F405131" w14:textId="25D94290" w:rsidR="007F5B4F" w:rsidRPr="00252FEF" w:rsidRDefault="007F5B4F" w:rsidP="00942DD2">
      <w:pPr>
        <w:autoSpaceDE w:val="0"/>
        <w:autoSpaceDN w:val="0"/>
        <w:adjustRightInd w:val="0"/>
        <w:jc w:val="center"/>
        <w:rPr>
          <w:rFonts w:cs="Arial-BoldMT"/>
          <w:b/>
          <w:bCs/>
          <w:szCs w:val="27"/>
          <w:lang w:val="es-ES"/>
        </w:rPr>
      </w:pPr>
      <w:r w:rsidRPr="00252FEF">
        <w:rPr>
          <w:rFonts w:cs="Arial-BoldMT"/>
          <w:b/>
          <w:bCs/>
          <w:szCs w:val="27"/>
          <w:lang w:val="es-ES"/>
        </w:rPr>
        <w:t xml:space="preserve">15. </w:t>
      </w:r>
      <w:r w:rsidR="00257E2A" w:rsidRPr="00252FEF">
        <w:rPr>
          <w:rFonts w:cs="Arial-BoldMT"/>
          <w:b/>
          <w:bCs/>
          <w:szCs w:val="27"/>
          <w:lang w:val="es-ES"/>
        </w:rPr>
        <w:t>El juicio final</w:t>
      </w:r>
    </w:p>
    <w:p w14:paraId="517785D6" w14:textId="0462A895" w:rsidR="007F5B4F" w:rsidRPr="00252FEF" w:rsidRDefault="00257E2A" w:rsidP="00257E2A">
      <w:pPr>
        <w:pStyle w:val="StdParagraph"/>
        <w:tabs>
          <w:tab w:val="clear" w:pos="1260"/>
        </w:tabs>
        <w:ind w:firstLine="0"/>
        <w:rPr>
          <w:lang w:val="es-ES"/>
        </w:rPr>
      </w:pPr>
      <w:r w:rsidRPr="00252FEF">
        <w:rPr>
          <w:lang w:val="es-ES"/>
        </w:rPr>
        <w:t>Habrá un juicio final en que los pecadores que han muerto serán resucitados y juzgados según sus obras. Todo aquel cuyo nombre no se halle en el Libro de la Vida, será confinado a sufrir castigo eterno en el lago que arde con fuego y azufre, que es la muerte segunda, junto con el diablo y sus ángeles, la bestia, y el falso profeta (Mateo 25:46; Marcos 9:43–48; Apocalipsis 19:20; 20:11–15; 21:8</w:t>
      </w:r>
      <w:r w:rsidR="007F5B4F" w:rsidRPr="00252FEF">
        <w:rPr>
          <w:rFonts w:cs="ArialMT"/>
          <w:lang w:val="es-ES"/>
        </w:rPr>
        <w:t>).</w:t>
      </w:r>
    </w:p>
    <w:p w14:paraId="193F3949" w14:textId="77777777" w:rsidR="000E22B6" w:rsidRPr="00252FEF" w:rsidRDefault="000E22B6" w:rsidP="00622D5B">
      <w:pPr>
        <w:rPr>
          <w:lang w:val="es-ES"/>
        </w:rPr>
      </w:pPr>
    </w:p>
    <w:p w14:paraId="5074609E" w14:textId="16656E68" w:rsidR="007F5B4F" w:rsidRPr="00252FEF" w:rsidRDefault="007F5B4F" w:rsidP="00942DD2">
      <w:pPr>
        <w:autoSpaceDE w:val="0"/>
        <w:autoSpaceDN w:val="0"/>
        <w:adjustRightInd w:val="0"/>
        <w:jc w:val="center"/>
        <w:rPr>
          <w:rFonts w:cs="Arial-BoldMT"/>
          <w:b/>
          <w:bCs/>
          <w:szCs w:val="27"/>
          <w:lang w:val="es-ES"/>
        </w:rPr>
      </w:pPr>
      <w:bookmarkStart w:id="13" w:name="_Toc172526945"/>
      <w:bookmarkStart w:id="14" w:name="_Toc104469892"/>
      <w:r w:rsidRPr="00252FEF">
        <w:rPr>
          <w:rFonts w:cs="Arial-BoldMT"/>
          <w:b/>
          <w:bCs/>
          <w:szCs w:val="27"/>
          <w:lang w:val="es-ES"/>
        </w:rPr>
        <w:t xml:space="preserve">16. </w:t>
      </w:r>
      <w:r w:rsidR="00257E2A" w:rsidRPr="00252FEF">
        <w:rPr>
          <w:rFonts w:cs="Arial-BoldMT"/>
          <w:b/>
          <w:bCs/>
          <w:szCs w:val="27"/>
          <w:lang w:val="es-ES"/>
        </w:rPr>
        <w:t>Los cielos nuevos y la tierra nueva</w:t>
      </w:r>
    </w:p>
    <w:p w14:paraId="1BAB7062" w14:textId="5424BD69" w:rsidR="007F5B4F" w:rsidRPr="00252FEF" w:rsidRDefault="007F5B4F" w:rsidP="00257E2A">
      <w:pPr>
        <w:pStyle w:val="StdParagraph"/>
        <w:tabs>
          <w:tab w:val="clear" w:pos="1260"/>
        </w:tabs>
        <w:ind w:firstLine="0"/>
        <w:rPr>
          <w:lang w:val="es-ES"/>
        </w:rPr>
      </w:pPr>
      <w:r w:rsidRPr="00252FEF">
        <w:rPr>
          <w:rFonts w:cs="ArialMT"/>
          <w:lang w:val="es-ES"/>
        </w:rPr>
        <w:t>“</w:t>
      </w:r>
      <w:r w:rsidR="00257E2A" w:rsidRPr="00252FEF">
        <w:rPr>
          <w:lang w:val="es-ES"/>
        </w:rPr>
        <w:t>Pero nosotros esperamos, según sus promesas, cielos nuevos y tierra nueva, en los cuales mora la justicia</w:t>
      </w:r>
      <w:r w:rsidRPr="00252FEF">
        <w:rPr>
          <w:rFonts w:cs="ArialMT"/>
          <w:lang w:val="es-ES"/>
        </w:rPr>
        <w:t>” (2 P</w:t>
      </w:r>
      <w:r w:rsidR="00257E2A" w:rsidRPr="00252FEF">
        <w:rPr>
          <w:rFonts w:cs="ArialMT"/>
          <w:lang w:val="es-ES"/>
        </w:rPr>
        <w:t>edro</w:t>
      </w:r>
      <w:r w:rsidRPr="00252FEF">
        <w:rPr>
          <w:rFonts w:cs="ArialMT"/>
          <w:lang w:val="es-ES"/>
        </w:rPr>
        <w:t xml:space="preserve"> 3:13; </w:t>
      </w:r>
      <w:r w:rsidR="00257E2A" w:rsidRPr="00252FEF">
        <w:rPr>
          <w:rFonts w:cs="ArialMT"/>
          <w:lang w:val="es-ES"/>
        </w:rPr>
        <w:t>Apocalipsis</w:t>
      </w:r>
      <w:r w:rsidRPr="00252FEF">
        <w:rPr>
          <w:rFonts w:cs="ArialMT"/>
          <w:lang w:val="es-ES"/>
        </w:rPr>
        <w:t xml:space="preserve"> 21–22).</w:t>
      </w:r>
    </w:p>
    <w:p w14:paraId="49C37CC1" w14:textId="77777777" w:rsidR="00797B6C" w:rsidRPr="00252FEF" w:rsidRDefault="00797B6C" w:rsidP="007F5B4F">
      <w:pPr>
        <w:autoSpaceDE w:val="0"/>
        <w:autoSpaceDN w:val="0"/>
        <w:adjustRightInd w:val="0"/>
        <w:rPr>
          <w:rFonts w:cs="ArialMT"/>
          <w:lang w:val="es-ES"/>
        </w:rPr>
      </w:pPr>
    </w:p>
    <w:p w14:paraId="1004197E" w14:textId="77777777" w:rsidR="00942DD2" w:rsidRPr="00252FEF" w:rsidRDefault="00942DD2">
      <w:pPr>
        <w:jc w:val="left"/>
        <w:rPr>
          <w:b/>
          <w:bCs/>
          <w:kern w:val="32"/>
          <w:sz w:val="28"/>
          <w:szCs w:val="32"/>
          <w:lang w:val="es-ES"/>
        </w:rPr>
      </w:pPr>
      <w:r w:rsidRPr="00252FEF">
        <w:rPr>
          <w:lang w:val="es-ES"/>
        </w:rPr>
        <w:br w:type="page"/>
      </w:r>
    </w:p>
    <w:p w14:paraId="2D75C214" w14:textId="2D4FD623" w:rsidR="000E22B6" w:rsidRPr="00252FEF" w:rsidRDefault="00250955" w:rsidP="00622D5B">
      <w:pPr>
        <w:pStyle w:val="Heading1"/>
        <w:rPr>
          <w:lang w:val="es-ES"/>
        </w:rPr>
      </w:pPr>
      <w:r w:rsidRPr="00252FEF">
        <w:rPr>
          <w:lang w:val="es-ES"/>
        </w:rPr>
        <w:lastRenderedPageBreak/>
        <w:t>ARTÍCULO</w:t>
      </w:r>
      <w:r w:rsidR="000E22B6" w:rsidRPr="00252FEF">
        <w:rPr>
          <w:lang w:val="es-ES"/>
        </w:rPr>
        <w:t xml:space="preserve"> </w:t>
      </w:r>
      <w:r w:rsidR="00FD4FEF" w:rsidRPr="00252FEF">
        <w:rPr>
          <w:lang w:val="es-ES"/>
        </w:rPr>
        <w:t>V</w:t>
      </w:r>
      <w:r w:rsidR="000E22B6" w:rsidRPr="00252FEF">
        <w:rPr>
          <w:lang w:val="es-ES"/>
        </w:rPr>
        <w:t>I</w:t>
      </w:r>
      <w:r w:rsidR="006D6DCB" w:rsidRPr="00252FEF">
        <w:rPr>
          <w:lang w:val="es-ES"/>
        </w:rPr>
        <w:t xml:space="preserve">. </w:t>
      </w:r>
      <w:r w:rsidR="00B03767" w:rsidRPr="00252FEF">
        <w:rPr>
          <w:lang w:val="es-ES"/>
        </w:rPr>
        <w:t>REUNIONE</w:t>
      </w:r>
      <w:r w:rsidR="000E22B6" w:rsidRPr="00252FEF">
        <w:rPr>
          <w:lang w:val="es-ES"/>
        </w:rPr>
        <w:t>S</w:t>
      </w:r>
      <w:bookmarkEnd w:id="13"/>
      <w:bookmarkEnd w:id="14"/>
    </w:p>
    <w:p w14:paraId="19A33D74" w14:textId="77777777" w:rsidR="000E7B2F" w:rsidRPr="00252FEF" w:rsidRDefault="000E7B2F" w:rsidP="00622D5B">
      <w:pPr>
        <w:rPr>
          <w:b/>
          <w:lang w:val="es-ES"/>
        </w:rPr>
      </w:pPr>
    </w:p>
    <w:p w14:paraId="267949DC" w14:textId="2579DD07" w:rsidR="00D30474" w:rsidRPr="00252FEF" w:rsidRDefault="00D30474" w:rsidP="00622D5B">
      <w:pPr>
        <w:rPr>
          <w:i/>
          <w:color w:val="FF0000"/>
          <w:lang w:val="es-ES"/>
        </w:rPr>
      </w:pPr>
      <w:r w:rsidRPr="00252FEF">
        <w:rPr>
          <w:b/>
          <w:i/>
          <w:color w:val="FF0000"/>
          <w:lang w:val="es-ES"/>
        </w:rPr>
        <w:t>NOT</w:t>
      </w:r>
      <w:r w:rsidR="00B03767" w:rsidRPr="00252FEF">
        <w:rPr>
          <w:b/>
          <w:i/>
          <w:color w:val="FF0000"/>
          <w:lang w:val="es-ES"/>
        </w:rPr>
        <w:t>A</w:t>
      </w:r>
      <w:r w:rsidRPr="00252FEF">
        <w:rPr>
          <w:b/>
          <w:i/>
          <w:color w:val="FF0000"/>
          <w:lang w:val="es-ES"/>
        </w:rPr>
        <w:t>:</w:t>
      </w:r>
      <w:r w:rsidRPr="00252FEF">
        <w:rPr>
          <w:i/>
          <w:color w:val="FF0000"/>
          <w:lang w:val="es-ES"/>
        </w:rPr>
        <w:t xml:space="preserve"> </w:t>
      </w:r>
      <w:r w:rsidR="00B03767" w:rsidRPr="00252FEF">
        <w:rPr>
          <w:i/>
          <w:color w:val="FF0000"/>
          <w:lang w:val="es-ES"/>
        </w:rPr>
        <w:t>La legislación estatal sobre sociedades sin fin de lucro puede exigir una asamblea anual de miembros. Se recomienda comprobar los requisitos estatales y modificar el texto en consecuencia, o mantener esta sección tal cual, aunque la fecha puede ser flexible. Además, la legislación estatal puede regular las reuniones a distancia y/o las notificaciones, votaciones y procedimientos electrónicos. Consulte al asesor jurídico local cuando sea necesario</w:t>
      </w:r>
      <w:r w:rsidR="00640803" w:rsidRPr="00252FEF">
        <w:rPr>
          <w:i/>
          <w:color w:val="FF0000"/>
          <w:lang w:val="es-ES"/>
        </w:rPr>
        <w:t>.</w:t>
      </w:r>
    </w:p>
    <w:p w14:paraId="161331AD" w14:textId="1069C30E" w:rsidR="00FD4FEF" w:rsidRPr="00252FEF" w:rsidRDefault="00B03767" w:rsidP="00997BA8">
      <w:pPr>
        <w:pStyle w:val="Heading3"/>
        <w:rPr>
          <w:lang w:val="es-ES"/>
        </w:rPr>
      </w:pPr>
      <w:bookmarkStart w:id="15" w:name="_Toc172526946"/>
      <w:bookmarkStart w:id="16" w:name="_Toc104469893"/>
      <w:r w:rsidRPr="00252FEF">
        <w:rPr>
          <w:lang w:val="es-ES"/>
        </w:rPr>
        <w:t>Sección</w:t>
      </w:r>
      <w:r w:rsidR="000E22B6" w:rsidRPr="00252FEF">
        <w:rPr>
          <w:lang w:val="es-ES"/>
        </w:rPr>
        <w:t xml:space="preserve"> 1</w:t>
      </w:r>
      <w:r w:rsidR="006D6DCB" w:rsidRPr="00252FEF">
        <w:rPr>
          <w:lang w:val="es-ES"/>
        </w:rPr>
        <w:t xml:space="preserve">. </w:t>
      </w:r>
      <w:bookmarkEnd w:id="15"/>
      <w:bookmarkEnd w:id="16"/>
      <w:r w:rsidRPr="00252FEF">
        <w:rPr>
          <w:lang w:val="es-ES"/>
        </w:rPr>
        <w:t>Orden del día</w:t>
      </w:r>
    </w:p>
    <w:p w14:paraId="4267E31A" w14:textId="4BDB3479" w:rsidR="000E22B6" w:rsidRPr="00252FEF" w:rsidRDefault="009362D4" w:rsidP="00622D5B">
      <w:pPr>
        <w:rPr>
          <w:lang w:val="es-ES"/>
        </w:rPr>
      </w:pPr>
      <w:r w:rsidRPr="00252FEF">
        <w:rPr>
          <w:lang w:val="es-ES"/>
        </w:rPr>
        <w:t xml:space="preserve">Con el fin de agilizar el trabajo de las reuniones de negocios de la iglesia y de las reuniones de la Junta Directiva Oficial, y para evitar confusiones en las deliberaciones, todas las reuniones se regirán por las reglas aceptadas de procedimiento parlamentario, de acuerdo con el espíritu de amor cristiano y compañerismo bajo la guía del Espíritu Santo. El procedimiento parlamentario será el que dicta </w:t>
      </w:r>
      <w:proofErr w:type="spellStart"/>
      <w:r w:rsidRPr="00252FEF">
        <w:rPr>
          <w:i/>
          <w:iCs/>
          <w:lang w:val="es-ES"/>
        </w:rPr>
        <w:t>Robert’s</w:t>
      </w:r>
      <w:proofErr w:type="spellEnd"/>
      <w:r w:rsidRPr="00252FEF">
        <w:rPr>
          <w:i/>
          <w:iCs/>
          <w:lang w:val="es-ES"/>
        </w:rPr>
        <w:t xml:space="preserve"> Rules </w:t>
      </w:r>
      <w:proofErr w:type="spellStart"/>
      <w:r w:rsidRPr="00252FEF">
        <w:rPr>
          <w:i/>
          <w:iCs/>
          <w:lang w:val="es-ES"/>
        </w:rPr>
        <w:t>of</w:t>
      </w:r>
      <w:proofErr w:type="spellEnd"/>
      <w:r w:rsidRPr="00252FEF">
        <w:rPr>
          <w:i/>
          <w:iCs/>
          <w:lang w:val="es-ES"/>
        </w:rPr>
        <w:t xml:space="preserve"> </w:t>
      </w:r>
      <w:proofErr w:type="spellStart"/>
      <w:r w:rsidRPr="00252FEF">
        <w:rPr>
          <w:i/>
          <w:iCs/>
          <w:lang w:val="es-ES"/>
        </w:rPr>
        <w:t>Order</w:t>
      </w:r>
      <w:proofErr w:type="spellEnd"/>
      <w:r w:rsidRPr="00252FEF">
        <w:rPr>
          <w:lang w:val="es-ES"/>
        </w:rPr>
        <w:t xml:space="preserve"> (la edición actual) [Reglas Parlamentarias de Robert], y se aplicarán cuando no sean inconsistentes con los Reglamentos o cualquier regla especial de orden que esta iglesia pueda adoptar en el futuro</w:t>
      </w:r>
      <w:r w:rsidR="000E22B6" w:rsidRPr="00252FEF">
        <w:rPr>
          <w:lang w:val="es-ES"/>
        </w:rPr>
        <w:t>.</w:t>
      </w:r>
    </w:p>
    <w:p w14:paraId="1EEBE8FD" w14:textId="2A8525ED" w:rsidR="000E22B6" w:rsidRPr="00252FEF" w:rsidRDefault="00B03767" w:rsidP="00997BA8">
      <w:pPr>
        <w:pStyle w:val="Heading3"/>
        <w:rPr>
          <w:lang w:val="es-ES"/>
        </w:rPr>
      </w:pPr>
      <w:bookmarkStart w:id="17" w:name="_Toc172526947"/>
      <w:bookmarkStart w:id="18" w:name="_Toc104469894"/>
      <w:r w:rsidRPr="00252FEF">
        <w:rPr>
          <w:lang w:val="es-ES"/>
        </w:rPr>
        <w:t>Sección</w:t>
      </w:r>
      <w:r w:rsidR="000E22B6" w:rsidRPr="00252FEF">
        <w:rPr>
          <w:lang w:val="es-ES"/>
        </w:rPr>
        <w:t xml:space="preserve"> 2</w:t>
      </w:r>
      <w:r w:rsidR="006D6DCB" w:rsidRPr="00252FEF">
        <w:rPr>
          <w:lang w:val="es-ES"/>
        </w:rPr>
        <w:t xml:space="preserve">. </w:t>
      </w:r>
      <w:bookmarkEnd w:id="17"/>
      <w:bookmarkEnd w:id="18"/>
      <w:r w:rsidR="009362D4" w:rsidRPr="00252FEF">
        <w:rPr>
          <w:lang w:val="es-ES"/>
        </w:rPr>
        <w:t>Reuniones de miembros</w:t>
      </w:r>
    </w:p>
    <w:p w14:paraId="0AFD053E" w14:textId="68B7E9B7" w:rsidR="000E22B6" w:rsidRPr="00252FEF" w:rsidRDefault="009F18F4" w:rsidP="009F18F4">
      <w:pPr>
        <w:ind w:left="720" w:hanging="360"/>
        <w:rPr>
          <w:lang w:val="es-ES"/>
        </w:rPr>
      </w:pPr>
      <w:r w:rsidRPr="00252FEF">
        <w:rPr>
          <w:lang w:val="es-ES"/>
        </w:rPr>
        <w:t>a.</w:t>
      </w:r>
      <w:r w:rsidRPr="00252FEF">
        <w:rPr>
          <w:lang w:val="es-ES"/>
        </w:rPr>
        <w:tab/>
      </w:r>
      <w:r w:rsidR="000E22B6" w:rsidRPr="00252FEF">
        <w:rPr>
          <w:u w:val="single"/>
          <w:lang w:val="es-ES"/>
        </w:rPr>
        <w:t>Anual</w:t>
      </w:r>
      <w:r w:rsidR="000E22B6" w:rsidRPr="00252FEF">
        <w:rPr>
          <w:lang w:val="es-ES"/>
        </w:rPr>
        <w:t xml:space="preserve">:  </w:t>
      </w:r>
      <w:r w:rsidR="009362D4" w:rsidRPr="00252FEF">
        <w:rPr>
          <w:lang w:val="es-ES"/>
        </w:rPr>
        <w:t>La reunión anual de miembros de esta corporación se celebrará a más tardar el</w:t>
      </w:r>
      <w:r w:rsidR="00C06072" w:rsidRPr="00252FEF">
        <w:rPr>
          <w:lang w:val="es-ES"/>
        </w:rPr>
        <w:t xml:space="preserve"> </w:t>
      </w:r>
      <w:r w:rsidR="00942DD2" w:rsidRPr="00252FEF">
        <w:rPr>
          <w:u w:val="single"/>
          <w:lang w:val="es-ES"/>
        </w:rPr>
        <w:t xml:space="preserve">  31  </w:t>
      </w:r>
      <w:r w:rsidR="00C06072" w:rsidRPr="00252FEF">
        <w:rPr>
          <w:lang w:val="es-ES"/>
        </w:rPr>
        <w:t xml:space="preserve"> </w:t>
      </w:r>
      <w:r w:rsidR="009362D4" w:rsidRPr="00252FEF">
        <w:rPr>
          <w:lang w:val="es-ES"/>
        </w:rPr>
        <w:t>de</w:t>
      </w:r>
      <w:r w:rsidR="00942DD2" w:rsidRPr="00252FEF">
        <w:rPr>
          <w:lang w:val="es-ES"/>
        </w:rPr>
        <w:t xml:space="preserve"> </w:t>
      </w:r>
      <w:r w:rsidR="00942DD2" w:rsidRPr="00252FEF">
        <w:rPr>
          <w:u w:val="single"/>
          <w:lang w:val="es-ES"/>
        </w:rPr>
        <w:t xml:space="preserve">    </w:t>
      </w:r>
      <w:r w:rsidR="009362D4" w:rsidRPr="00252FEF">
        <w:rPr>
          <w:u w:val="single"/>
          <w:lang w:val="es-ES"/>
        </w:rPr>
        <w:t>marzo</w:t>
      </w:r>
      <w:r w:rsidR="00942DD2" w:rsidRPr="00252FEF">
        <w:rPr>
          <w:u w:val="single"/>
          <w:lang w:val="es-ES"/>
        </w:rPr>
        <w:t xml:space="preserve">    </w:t>
      </w:r>
      <w:r w:rsidR="000E22B6" w:rsidRPr="00252FEF">
        <w:rPr>
          <w:lang w:val="es-ES"/>
        </w:rPr>
        <w:t xml:space="preserve"> </w:t>
      </w:r>
      <w:r w:rsidR="009362D4" w:rsidRPr="00252FEF">
        <w:rPr>
          <w:lang w:val="es-ES"/>
        </w:rPr>
        <w:t>de cada año</w:t>
      </w:r>
      <w:r w:rsidR="006D6DCB" w:rsidRPr="00252FEF">
        <w:rPr>
          <w:lang w:val="es-ES"/>
        </w:rPr>
        <w:t xml:space="preserve">. </w:t>
      </w:r>
      <w:r w:rsidR="001D35B8" w:rsidRPr="00252FEF">
        <w:rPr>
          <w:lang w:val="es-ES"/>
        </w:rPr>
        <w:t>El anuncio oficial de dicha reunión</w:t>
      </w:r>
      <w:r w:rsidR="009362D4" w:rsidRPr="00252FEF">
        <w:rPr>
          <w:lang w:val="es-ES"/>
        </w:rPr>
        <w:t xml:space="preserve"> se hará en formato impreso o electrónico y se pondrá a disposición de los miembros con derecho a voto no menos de catorce (14) ni más de cincuenta (50) días antes de la fecha de dicha </w:t>
      </w:r>
      <w:r w:rsidR="001D35B8" w:rsidRPr="00252FEF">
        <w:rPr>
          <w:lang w:val="es-ES"/>
        </w:rPr>
        <w:t>reunión</w:t>
      </w:r>
      <w:r w:rsidR="009362D4" w:rsidRPr="00252FEF">
        <w:rPr>
          <w:lang w:val="es-ES"/>
        </w:rPr>
        <w:t xml:space="preserve"> anual</w:t>
      </w:r>
      <w:r w:rsidR="000E22B6" w:rsidRPr="00252FEF">
        <w:rPr>
          <w:lang w:val="es-ES"/>
        </w:rPr>
        <w:t>.</w:t>
      </w:r>
    </w:p>
    <w:p w14:paraId="27BECA35" w14:textId="77777777" w:rsidR="000E22B6" w:rsidRPr="00252FEF" w:rsidRDefault="000E22B6" w:rsidP="00622D5B">
      <w:pPr>
        <w:rPr>
          <w:lang w:val="es-ES"/>
        </w:rPr>
      </w:pPr>
    </w:p>
    <w:p w14:paraId="788B399F" w14:textId="73D36A87" w:rsidR="000E22B6" w:rsidRPr="00252FEF" w:rsidRDefault="009F18F4" w:rsidP="009F18F4">
      <w:pPr>
        <w:ind w:left="720" w:hanging="360"/>
        <w:rPr>
          <w:lang w:val="es-ES"/>
        </w:rPr>
      </w:pPr>
      <w:r w:rsidRPr="00252FEF">
        <w:rPr>
          <w:lang w:val="es-ES"/>
        </w:rPr>
        <w:t>b.</w:t>
      </w:r>
      <w:r w:rsidRPr="00252FEF">
        <w:rPr>
          <w:lang w:val="es-ES"/>
        </w:rPr>
        <w:tab/>
      </w:r>
      <w:r w:rsidR="001D35B8" w:rsidRPr="00252FEF">
        <w:rPr>
          <w:u w:val="single"/>
          <w:lang w:val="es-ES"/>
        </w:rPr>
        <w:t>Es</w:t>
      </w:r>
      <w:r w:rsidR="000E22B6" w:rsidRPr="00252FEF">
        <w:rPr>
          <w:u w:val="single"/>
          <w:lang w:val="es-ES"/>
        </w:rPr>
        <w:t>pecial</w:t>
      </w:r>
      <w:r w:rsidR="000E22B6" w:rsidRPr="00252FEF">
        <w:rPr>
          <w:lang w:val="es-ES"/>
        </w:rPr>
        <w:t xml:space="preserve">:  </w:t>
      </w:r>
      <w:r w:rsidR="001D35B8" w:rsidRPr="00252FEF">
        <w:rPr>
          <w:lang w:val="es-ES"/>
        </w:rPr>
        <w:t>Las reuniones especiales de los miembros de esta corporación pueden ser convocadas de vez en cuando a discreción del pastor, la Junta Directiva, o por petición que enumere el 30 por ciento de los miembros activos con derecho a voto de esta iglesia. El secretario (funcionario de la Junta Directiva) dará aviso de todas las reuniones extraordinarias e indicará el propósito o propósitos para los cuales se convoca la reunión. El aviso de dicha reunión se proporcionará en formato impreso o electrónico y se pondrá a disposición de los miembros con derecho a voto no menos de catorce (14) ni más de cincuenta (50) días antes de la fecha de dicha reunión de negocios. En las reuniones extraordinarias no se tratarán otros asuntos que los descritos en la convocatoria. Todas las reuniones extraordinarias se notificarán también por escrito o por correo electrónico al distrito</w:t>
      </w:r>
      <w:r w:rsidR="00E8428D" w:rsidRPr="00252FEF">
        <w:rPr>
          <w:lang w:val="es-ES"/>
        </w:rPr>
        <w:t>/</w:t>
      </w:r>
      <w:r w:rsidR="001D35B8" w:rsidRPr="00252FEF">
        <w:rPr>
          <w:lang w:val="es-ES"/>
        </w:rPr>
        <w:t xml:space="preserve">red siempre que el propósito de la reunión esté relacionado con </w:t>
      </w:r>
      <w:r w:rsidR="00E8428D" w:rsidRPr="00252FEF">
        <w:rPr>
          <w:lang w:val="es-ES"/>
        </w:rPr>
        <w:t>un</w:t>
      </w:r>
      <w:r w:rsidR="001D35B8" w:rsidRPr="00252FEF">
        <w:rPr>
          <w:lang w:val="es-ES"/>
        </w:rPr>
        <w:t xml:space="preserve">a división, </w:t>
      </w:r>
      <w:r w:rsidR="00E8428D" w:rsidRPr="00252FEF">
        <w:rPr>
          <w:lang w:val="es-ES"/>
        </w:rPr>
        <w:t>un</w:t>
      </w:r>
      <w:r w:rsidR="001D35B8" w:rsidRPr="00252FEF">
        <w:rPr>
          <w:lang w:val="es-ES"/>
        </w:rPr>
        <w:t xml:space="preserve"> conflicto o el liderazgo pastoral. Cuando sea posible, un funcionario del distrito o de la red, o un </w:t>
      </w:r>
      <w:r w:rsidR="00E8428D" w:rsidRPr="00252FEF">
        <w:rPr>
          <w:lang w:val="es-ES"/>
        </w:rPr>
        <w:t>funcionario</w:t>
      </w:r>
      <w:r w:rsidR="001D35B8" w:rsidRPr="00252FEF">
        <w:rPr>
          <w:lang w:val="es-ES"/>
        </w:rPr>
        <w:t xml:space="preserve"> ejecutivo, presidirá la reunión. Todas las reuniones extraordinarias se notificarán por escrito o por correo electrónico a la oficina del distrito</w:t>
      </w:r>
      <w:r w:rsidR="00E8428D" w:rsidRPr="00252FEF">
        <w:rPr>
          <w:lang w:val="es-ES"/>
        </w:rPr>
        <w:t>/</w:t>
      </w:r>
      <w:r w:rsidR="001D35B8" w:rsidRPr="00252FEF">
        <w:rPr>
          <w:lang w:val="es-ES"/>
        </w:rPr>
        <w:t>red. Cuando sea posible, un funcionario del distrito</w:t>
      </w:r>
      <w:r w:rsidR="00E8428D" w:rsidRPr="00252FEF">
        <w:rPr>
          <w:lang w:val="es-ES"/>
        </w:rPr>
        <w:t>/</w:t>
      </w:r>
      <w:r w:rsidR="001D35B8" w:rsidRPr="00252FEF">
        <w:rPr>
          <w:lang w:val="es-ES"/>
        </w:rPr>
        <w:t xml:space="preserve">red presidirá también cualquier reunión convocada por petición de los miembros, como se indica más arriba, si el propósito declarado está relacionado con </w:t>
      </w:r>
      <w:r w:rsidR="00E8428D" w:rsidRPr="00252FEF">
        <w:rPr>
          <w:lang w:val="es-ES"/>
        </w:rPr>
        <w:t>un</w:t>
      </w:r>
      <w:r w:rsidR="001D35B8" w:rsidRPr="00252FEF">
        <w:rPr>
          <w:lang w:val="es-ES"/>
        </w:rPr>
        <w:t xml:space="preserve">a división, </w:t>
      </w:r>
      <w:r w:rsidR="00E8428D" w:rsidRPr="00252FEF">
        <w:rPr>
          <w:lang w:val="es-ES"/>
        </w:rPr>
        <w:t>un</w:t>
      </w:r>
      <w:r w:rsidR="001D35B8" w:rsidRPr="00252FEF">
        <w:rPr>
          <w:lang w:val="es-ES"/>
        </w:rPr>
        <w:t xml:space="preserve"> conflicto o el liderazgo pastoral</w:t>
      </w:r>
      <w:r w:rsidR="00690EAC" w:rsidRPr="00252FEF">
        <w:rPr>
          <w:lang w:val="es-ES"/>
        </w:rPr>
        <w:t>.</w:t>
      </w:r>
    </w:p>
    <w:p w14:paraId="102E7616" w14:textId="77777777" w:rsidR="000E22B6" w:rsidRPr="00252FEF" w:rsidRDefault="000E22B6" w:rsidP="00622D5B">
      <w:pPr>
        <w:rPr>
          <w:lang w:val="es-ES"/>
        </w:rPr>
      </w:pPr>
    </w:p>
    <w:p w14:paraId="6174DE11" w14:textId="1375898A" w:rsidR="000E22B6" w:rsidRPr="00252FEF" w:rsidRDefault="009F18F4" w:rsidP="009F18F4">
      <w:pPr>
        <w:ind w:left="720" w:hanging="360"/>
        <w:rPr>
          <w:lang w:val="es-ES"/>
        </w:rPr>
      </w:pPr>
      <w:r w:rsidRPr="00252FEF">
        <w:rPr>
          <w:lang w:val="es-ES"/>
        </w:rPr>
        <w:t>c.</w:t>
      </w:r>
      <w:r w:rsidRPr="00252FEF">
        <w:rPr>
          <w:lang w:val="es-ES"/>
        </w:rPr>
        <w:tab/>
      </w:r>
      <w:r w:rsidR="00E8428D" w:rsidRPr="00252FEF">
        <w:rPr>
          <w:u w:val="single"/>
          <w:lang w:val="es-ES"/>
        </w:rPr>
        <w:t>Derecho de voto</w:t>
      </w:r>
      <w:r w:rsidR="000E22B6" w:rsidRPr="00252FEF">
        <w:rPr>
          <w:lang w:val="es-ES"/>
        </w:rPr>
        <w:t xml:space="preserve">:  </w:t>
      </w:r>
      <w:r w:rsidR="00E8428D" w:rsidRPr="00252FEF">
        <w:rPr>
          <w:lang w:val="es-ES"/>
        </w:rPr>
        <w:t>Cada miembro con derecho a voto tendrá derecho a un (1) voto. No se permitirá el voto por poder o en ausencia. El derecho de voto se limitará a los puntos especificados en estos Reglamentos o a los asuntos que la Junta Directiva remita a los miembros y sobre los cuales deben votar</w:t>
      </w:r>
      <w:r w:rsidR="006D6DCB" w:rsidRPr="00252FEF">
        <w:rPr>
          <w:lang w:val="es-ES"/>
        </w:rPr>
        <w:t xml:space="preserve">. </w:t>
      </w:r>
    </w:p>
    <w:p w14:paraId="5B78153B" w14:textId="77777777" w:rsidR="008A2BBF" w:rsidRPr="00252FEF" w:rsidRDefault="008A2BBF" w:rsidP="00622D5B">
      <w:pPr>
        <w:rPr>
          <w:lang w:val="es-ES"/>
        </w:rPr>
      </w:pPr>
    </w:p>
    <w:p w14:paraId="189D2CC7" w14:textId="75E313EA" w:rsidR="00BA3046" w:rsidRPr="00252FEF" w:rsidRDefault="009F18F4" w:rsidP="009F18F4">
      <w:pPr>
        <w:ind w:left="720" w:hanging="360"/>
        <w:rPr>
          <w:lang w:val="es-ES"/>
        </w:rPr>
      </w:pPr>
      <w:r w:rsidRPr="00252FEF">
        <w:rPr>
          <w:lang w:val="es-ES"/>
        </w:rPr>
        <w:t>d.</w:t>
      </w:r>
      <w:r w:rsidRPr="00252FEF">
        <w:rPr>
          <w:lang w:val="es-ES"/>
        </w:rPr>
        <w:tab/>
      </w:r>
      <w:r w:rsidR="000E22B6" w:rsidRPr="00252FEF">
        <w:rPr>
          <w:u w:val="single"/>
          <w:lang w:val="es-ES"/>
        </w:rPr>
        <w:t>Qu</w:t>
      </w:r>
      <w:r w:rsidR="00E8428D" w:rsidRPr="00252FEF">
        <w:rPr>
          <w:u w:val="single"/>
          <w:lang w:val="es-ES"/>
        </w:rPr>
        <w:t>ó</w:t>
      </w:r>
      <w:r w:rsidR="000E22B6" w:rsidRPr="00252FEF">
        <w:rPr>
          <w:u w:val="single"/>
          <w:lang w:val="es-ES"/>
        </w:rPr>
        <w:t>rum</w:t>
      </w:r>
      <w:r w:rsidR="000E22B6" w:rsidRPr="00252FEF">
        <w:rPr>
          <w:lang w:val="es-ES"/>
        </w:rPr>
        <w:t xml:space="preserve">:  </w:t>
      </w:r>
      <w:r w:rsidR="00E8428D" w:rsidRPr="00252FEF">
        <w:rPr>
          <w:lang w:val="es-ES"/>
        </w:rPr>
        <w:t>Al menos 30 por ciento de los miembros activos con derecho a voto deberán estar presentes para constituir quórum</w:t>
      </w:r>
      <w:r w:rsidR="006D6DCB" w:rsidRPr="00252FEF">
        <w:rPr>
          <w:lang w:val="es-ES"/>
        </w:rPr>
        <w:t>.</w:t>
      </w:r>
    </w:p>
    <w:p w14:paraId="28D35738" w14:textId="6169A656" w:rsidR="000E22B6" w:rsidRPr="00252FEF" w:rsidRDefault="003817EB" w:rsidP="00BA3046">
      <w:pPr>
        <w:pStyle w:val="ListParagraph"/>
        <w:rPr>
          <w:color w:val="FF0000"/>
          <w:lang w:val="es-ES"/>
        </w:rPr>
      </w:pPr>
      <w:r w:rsidRPr="00252FEF">
        <w:rPr>
          <w:b/>
          <w:bCs/>
          <w:i/>
          <w:iCs/>
          <w:color w:val="FF0000"/>
          <w:lang w:val="es-ES"/>
        </w:rPr>
        <w:t>NOTA</w:t>
      </w:r>
      <w:r w:rsidR="004962BC" w:rsidRPr="00252FEF">
        <w:rPr>
          <w:b/>
          <w:bCs/>
          <w:i/>
          <w:iCs/>
          <w:color w:val="FF0000"/>
          <w:lang w:val="es-ES"/>
        </w:rPr>
        <w:t>:</w:t>
      </w:r>
      <w:r w:rsidR="004962BC" w:rsidRPr="00252FEF">
        <w:rPr>
          <w:color w:val="FF0000"/>
          <w:lang w:val="es-ES"/>
        </w:rPr>
        <w:t xml:space="preserve"> </w:t>
      </w:r>
      <w:r w:rsidR="00EB0F7A" w:rsidRPr="00252FEF">
        <w:rPr>
          <w:i/>
          <w:color w:val="FF0000"/>
          <w:lang w:val="es-ES"/>
        </w:rPr>
        <w:t>(</w:t>
      </w:r>
      <w:r w:rsidR="00BC507E" w:rsidRPr="00252FEF">
        <w:rPr>
          <w:i/>
          <w:color w:val="FF0000"/>
          <w:lang w:val="es-ES"/>
        </w:rPr>
        <w:t xml:space="preserve">30 por ciento es una regla general y puede </w:t>
      </w:r>
      <w:r w:rsidR="004F1E0E" w:rsidRPr="00252FEF">
        <w:rPr>
          <w:i/>
          <w:color w:val="FF0000"/>
          <w:lang w:val="es-ES"/>
        </w:rPr>
        <w:t xml:space="preserve">ser </w:t>
      </w:r>
      <w:r w:rsidR="00BC507E" w:rsidRPr="00252FEF">
        <w:rPr>
          <w:i/>
          <w:color w:val="FF0000"/>
          <w:lang w:val="es-ES"/>
        </w:rPr>
        <w:t>cambia</w:t>
      </w:r>
      <w:r w:rsidR="004F1E0E" w:rsidRPr="00252FEF">
        <w:rPr>
          <w:i/>
          <w:color w:val="FF0000"/>
          <w:lang w:val="es-ES"/>
        </w:rPr>
        <w:t>da</w:t>
      </w:r>
      <w:r w:rsidR="00BC507E" w:rsidRPr="00252FEF">
        <w:rPr>
          <w:i/>
          <w:color w:val="FF0000"/>
          <w:lang w:val="es-ES"/>
        </w:rPr>
        <w:t xml:space="preserve"> a su discreción a lo largo de este documento para diferentes reuniones. Por lo general, las iglesias más grandes sólo especifican “el quórum consistirá en todos los miembros presentes y </w:t>
      </w:r>
      <w:r w:rsidR="00BC507E" w:rsidRPr="00252FEF">
        <w:rPr>
          <w:i/>
          <w:color w:val="FF0000"/>
          <w:lang w:val="es-ES"/>
        </w:rPr>
        <w:lastRenderedPageBreak/>
        <w:t>votantes en cualquier reunión de negocios debidamente convocada para cosas como la reunión anual de negocios de la iglesia, y tal vez un quórum mayor, requerido para las reuniones de la junta directiva, algún comité o equipo”.</w:t>
      </w:r>
      <w:r w:rsidR="00EB0F7A" w:rsidRPr="00252FEF">
        <w:rPr>
          <w:i/>
          <w:color w:val="FF0000"/>
          <w:lang w:val="es-ES"/>
        </w:rPr>
        <w:t>)</w:t>
      </w:r>
    </w:p>
    <w:p w14:paraId="4EC5D091" w14:textId="77777777" w:rsidR="000E22B6" w:rsidRPr="00252FEF" w:rsidRDefault="000E22B6" w:rsidP="00622D5B">
      <w:pPr>
        <w:rPr>
          <w:lang w:val="es-ES"/>
        </w:rPr>
      </w:pPr>
    </w:p>
    <w:p w14:paraId="2BF3345A" w14:textId="4FBB3174" w:rsidR="00346DC1" w:rsidRPr="00252FEF" w:rsidRDefault="009F18F4" w:rsidP="009F18F4">
      <w:pPr>
        <w:ind w:left="720" w:hanging="360"/>
        <w:rPr>
          <w:lang w:val="es-ES"/>
        </w:rPr>
      </w:pPr>
      <w:r w:rsidRPr="00252FEF">
        <w:rPr>
          <w:lang w:val="es-ES"/>
        </w:rPr>
        <w:t>e.</w:t>
      </w:r>
      <w:r w:rsidRPr="00252FEF">
        <w:rPr>
          <w:lang w:val="es-ES"/>
        </w:rPr>
        <w:tab/>
      </w:r>
      <w:r w:rsidR="000E22B6" w:rsidRPr="00252FEF">
        <w:rPr>
          <w:u w:val="single"/>
          <w:lang w:val="es-ES"/>
        </w:rPr>
        <w:t>Adop</w:t>
      </w:r>
      <w:r w:rsidR="004F1E0E" w:rsidRPr="00252FEF">
        <w:rPr>
          <w:u w:val="single"/>
          <w:lang w:val="es-ES"/>
        </w:rPr>
        <w:t>ció</w:t>
      </w:r>
      <w:r w:rsidR="000E22B6" w:rsidRPr="00252FEF">
        <w:rPr>
          <w:u w:val="single"/>
          <w:lang w:val="es-ES"/>
        </w:rPr>
        <w:t>n</w:t>
      </w:r>
      <w:r w:rsidR="000E22B6" w:rsidRPr="00252FEF">
        <w:rPr>
          <w:lang w:val="es-ES"/>
        </w:rPr>
        <w:t xml:space="preserve">:  </w:t>
      </w:r>
      <w:r w:rsidR="004F1E0E" w:rsidRPr="00252FEF">
        <w:rPr>
          <w:lang w:val="es-ES"/>
        </w:rPr>
        <w:t>Cualquier acción que tomen los miembros con derecho a voto, requerirá de</w:t>
      </w:r>
      <w:r w:rsidR="002520D9" w:rsidRPr="00252FEF">
        <w:rPr>
          <w:lang w:val="es-ES"/>
        </w:rPr>
        <w:t xml:space="preserve"> </w:t>
      </w:r>
      <w:r w:rsidR="00BA3046" w:rsidRPr="00252FEF">
        <w:rPr>
          <w:u w:val="single"/>
          <w:lang w:val="es-ES"/>
        </w:rPr>
        <w:tab/>
      </w:r>
      <w:r w:rsidR="005866C3" w:rsidRPr="00252FEF">
        <w:rPr>
          <w:u w:val="single"/>
          <w:lang w:val="es-ES"/>
        </w:rPr>
        <w:tab/>
        <w:t>(</w:t>
      </w:r>
      <w:r w:rsidR="004F1E0E" w:rsidRPr="00252FEF">
        <w:rPr>
          <w:u w:val="single"/>
          <w:lang w:val="es-ES"/>
        </w:rPr>
        <w:t>una mayoría, dos tercios</w:t>
      </w:r>
      <w:r w:rsidR="00BA3046" w:rsidRPr="00252FEF">
        <w:rPr>
          <w:u w:val="single"/>
          <w:lang w:val="es-ES"/>
        </w:rPr>
        <w:t>, etc.</w:t>
      </w:r>
      <w:r w:rsidR="005866C3" w:rsidRPr="00252FEF">
        <w:rPr>
          <w:u w:val="single"/>
          <w:lang w:val="es-ES"/>
        </w:rPr>
        <w:t>)</w:t>
      </w:r>
      <w:r w:rsidR="005866C3" w:rsidRPr="00252FEF">
        <w:rPr>
          <w:u w:val="single"/>
          <w:lang w:val="es-ES"/>
        </w:rPr>
        <w:tab/>
      </w:r>
      <w:r w:rsidR="005866C3" w:rsidRPr="00252FEF">
        <w:rPr>
          <w:u w:val="single"/>
          <w:lang w:val="es-ES"/>
        </w:rPr>
        <w:tab/>
      </w:r>
      <w:r w:rsidR="002520D9" w:rsidRPr="00252FEF">
        <w:rPr>
          <w:lang w:val="es-ES"/>
        </w:rPr>
        <w:t xml:space="preserve"> </w:t>
      </w:r>
      <w:r w:rsidR="004F1E0E" w:rsidRPr="00252FEF">
        <w:rPr>
          <w:lang w:val="es-ES"/>
        </w:rPr>
        <w:t>de los votos en una reunión en que haya quórum, a menos que se indique algo diferente en los Artículos de Incorporación</w:t>
      </w:r>
      <w:r w:rsidR="002520D9" w:rsidRPr="00252FEF">
        <w:rPr>
          <w:lang w:val="es-ES"/>
        </w:rPr>
        <w:t xml:space="preserve">, </w:t>
      </w:r>
      <w:r w:rsidR="004F1E0E" w:rsidRPr="00252FEF">
        <w:rPr>
          <w:lang w:val="es-ES"/>
        </w:rPr>
        <w:t xml:space="preserve">en la </w:t>
      </w:r>
      <w:r w:rsidR="002520D9" w:rsidRPr="00252FEF">
        <w:rPr>
          <w:lang w:val="es-ES"/>
        </w:rPr>
        <w:t>Constitu</w:t>
      </w:r>
      <w:r w:rsidR="004F1E0E" w:rsidRPr="00252FEF">
        <w:rPr>
          <w:lang w:val="es-ES"/>
        </w:rPr>
        <w:t>ció</w:t>
      </w:r>
      <w:r w:rsidR="002520D9" w:rsidRPr="00252FEF">
        <w:rPr>
          <w:lang w:val="es-ES"/>
        </w:rPr>
        <w:t>n o</w:t>
      </w:r>
      <w:r w:rsidR="004F1E0E" w:rsidRPr="00252FEF">
        <w:rPr>
          <w:lang w:val="es-ES"/>
        </w:rPr>
        <w:t xml:space="preserve"> en los</w:t>
      </w:r>
      <w:r w:rsidR="002520D9" w:rsidRPr="00252FEF">
        <w:rPr>
          <w:lang w:val="es-ES"/>
        </w:rPr>
        <w:t xml:space="preserve"> </w:t>
      </w:r>
      <w:r w:rsidR="004F1E0E" w:rsidRPr="00252FEF">
        <w:rPr>
          <w:lang w:val="es-ES"/>
        </w:rPr>
        <w:t>Reglamento</w:t>
      </w:r>
      <w:r w:rsidR="002520D9" w:rsidRPr="00252FEF">
        <w:rPr>
          <w:lang w:val="es-ES"/>
        </w:rPr>
        <w:t>s.</w:t>
      </w:r>
    </w:p>
    <w:p w14:paraId="355BC7A3" w14:textId="4A50E78B" w:rsidR="00346DC1" w:rsidRPr="00252FEF" w:rsidRDefault="00B03767" w:rsidP="00997BA8">
      <w:pPr>
        <w:pStyle w:val="Heading3"/>
        <w:rPr>
          <w:lang w:val="es-ES"/>
        </w:rPr>
      </w:pPr>
      <w:bookmarkStart w:id="19" w:name="_Toc172526948"/>
      <w:bookmarkStart w:id="20" w:name="_Toc104469895"/>
      <w:r w:rsidRPr="00252FEF">
        <w:rPr>
          <w:lang w:val="es-ES"/>
        </w:rPr>
        <w:t>Sección</w:t>
      </w:r>
      <w:r w:rsidR="000E22B6" w:rsidRPr="00252FEF">
        <w:rPr>
          <w:lang w:val="es-ES"/>
        </w:rPr>
        <w:t xml:space="preserve"> 3</w:t>
      </w:r>
      <w:r w:rsidR="006D6DCB" w:rsidRPr="00252FEF">
        <w:rPr>
          <w:lang w:val="es-ES"/>
        </w:rPr>
        <w:t xml:space="preserve">. </w:t>
      </w:r>
      <w:r w:rsidR="004F1E0E" w:rsidRPr="00252FEF">
        <w:rPr>
          <w:lang w:val="es-ES"/>
        </w:rPr>
        <w:t>Junta de directore</w:t>
      </w:r>
      <w:r w:rsidR="000E22B6" w:rsidRPr="00252FEF">
        <w:rPr>
          <w:lang w:val="es-ES"/>
        </w:rPr>
        <w:t>s</w:t>
      </w:r>
      <w:bookmarkEnd w:id="19"/>
      <w:bookmarkEnd w:id="20"/>
    </w:p>
    <w:p w14:paraId="527448D9" w14:textId="5726D769" w:rsidR="004962BC" w:rsidRPr="00252FEF" w:rsidRDefault="003817EB" w:rsidP="004962BC">
      <w:pPr>
        <w:rPr>
          <w:i/>
          <w:iCs/>
          <w:color w:val="FF0000"/>
          <w:lang w:val="es-ES"/>
        </w:rPr>
      </w:pPr>
      <w:r w:rsidRPr="00252FEF">
        <w:rPr>
          <w:b/>
          <w:bCs/>
          <w:i/>
          <w:iCs/>
          <w:color w:val="FF0000"/>
          <w:lang w:val="es-ES"/>
        </w:rPr>
        <w:t>NOTA</w:t>
      </w:r>
      <w:r w:rsidR="004962BC" w:rsidRPr="00252FEF">
        <w:rPr>
          <w:b/>
          <w:bCs/>
          <w:i/>
          <w:iCs/>
          <w:color w:val="FF0000"/>
          <w:lang w:val="es-ES"/>
        </w:rPr>
        <w:t>:</w:t>
      </w:r>
      <w:r w:rsidR="004962BC" w:rsidRPr="00252FEF">
        <w:rPr>
          <w:i/>
          <w:iCs/>
          <w:color w:val="FF0000"/>
          <w:lang w:val="es-ES"/>
        </w:rPr>
        <w:t xml:space="preserve"> </w:t>
      </w:r>
      <w:r w:rsidR="004F1E0E" w:rsidRPr="00252FEF">
        <w:rPr>
          <w:i/>
          <w:iCs/>
          <w:color w:val="FF0000"/>
          <w:lang w:val="es-ES"/>
        </w:rPr>
        <w:t xml:space="preserve">La reglamentación de cada estado para las corporaciones sin fin de lucro requiere que dicha corporación cuente con una Junta de </w:t>
      </w:r>
      <w:r w:rsidR="00DB6043" w:rsidRPr="00252FEF">
        <w:rPr>
          <w:i/>
          <w:iCs/>
          <w:color w:val="FF0000"/>
          <w:lang w:val="es-ES"/>
        </w:rPr>
        <w:t>d</w:t>
      </w:r>
      <w:r w:rsidR="004F1E0E" w:rsidRPr="00252FEF">
        <w:rPr>
          <w:i/>
          <w:iCs/>
          <w:color w:val="FF0000"/>
          <w:lang w:val="es-ES"/>
        </w:rPr>
        <w:t>irectores</w:t>
      </w:r>
      <w:r w:rsidR="004962BC" w:rsidRPr="00252FEF">
        <w:rPr>
          <w:i/>
          <w:iCs/>
          <w:color w:val="FF0000"/>
          <w:lang w:val="es-ES"/>
        </w:rPr>
        <w:t xml:space="preserve">. </w:t>
      </w:r>
      <w:r w:rsidR="004F1E0E" w:rsidRPr="00252FEF">
        <w:rPr>
          <w:i/>
          <w:iCs/>
          <w:color w:val="FF0000"/>
          <w:lang w:val="es-ES"/>
        </w:rPr>
        <w:t xml:space="preserve">Se puede </w:t>
      </w:r>
      <w:r w:rsidR="00DB6043" w:rsidRPr="00252FEF">
        <w:rPr>
          <w:i/>
          <w:iCs/>
          <w:color w:val="FF0000"/>
          <w:lang w:val="es-ES"/>
        </w:rPr>
        <w:t>designar como Junta de directores a los diáconos, los ancianos, fideicomisarios u otras personas</w:t>
      </w:r>
      <w:r w:rsidR="004962BC" w:rsidRPr="00252FEF">
        <w:rPr>
          <w:i/>
          <w:iCs/>
          <w:color w:val="FF0000"/>
          <w:lang w:val="es-ES"/>
        </w:rPr>
        <w:t>.</w:t>
      </w:r>
    </w:p>
    <w:p w14:paraId="1D067B47" w14:textId="2C7A8EC4" w:rsidR="00346DC1" w:rsidRPr="00252FEF" w:rsidRDefault="0050290E" w:rsidP="0050290E">
      <w:pPr>
        <w:ind w:left="720" w:hanging="360"/>
        <w:rPr>
          <w:lang w:val="es-ES"/>
        </w:rPr>
      </w:pPr>
      <w:r w:rsidRPr="00252FEF">
        <w:rPr>
          <w:lang w:val="es-ES"/>
        </w:rPr>
        <w:t>a.</w:t>
      </w:r>
      <w:r w:rsidRPr="00252FEF">
        <w:rPr>
          <w:lang w:val="es-ES"/>
        </w:rPr>
        <w:tab/>
      </w:r>
      <w:r w:rsidR="000E22B6" w:rsidRPr="00252FEF">
        <w:rPr>
          <w:u w:val="single"/>
          <w:lang w:val="es-ES"/>
        </w:rPr>
        <w:t>Regular</w:t>
      </w:r>
      <w:r w:rsidR="000E22B6" w:rsidRPr="00252FEF">
        <w:rPr>
          <w:lang w:val="es-ES"/>
        </w:rPr>
        <w:t xml:space="preserve">: </w:t>
      </w:r>
      <w:r w:rsidR="004D1058" w:rsidRPr="00252FEF">
        <w:rPr>
          <w:lang w:val="es-ES"/>
        </w:rPr>
        <w:t>La Junta Oficial de esta corporación celebrará reuniones ordinarias mensuales (las excepciones serán acordadas mutuamente por la mayoría de los directores debido a días festivos, horarios, etc.) y las reuniones extraordinarias que consideren necesarias para la gestión competente de los asuntos de la corporación</w:t>
      </w:r>
      <w:r w:rsidR="006D6DCB" w:rsidRPr="00252FEF">
        <w:rPr>
          <w:lang w:val="es-ES"/>
        </w:rPr>
        <w:t xml:space="preserve">. </w:t>
      </w:r>
    </w:p>
    <w:p w14:paraId="1CB41C13" w14:textId="77777777" w:rsidR="00346DC1" w:rsidRPr="00252FEF" w:rsidRDefault="00346DC1" w:rsidP="00622D5B">
      <w:pPr>
        <w:rPr>
          <w:lang w:val="es-ES"/>
        </w:rPr>
      </w:pPr>
    </w:p>
    <w:p w14:paraId="44A5D11B" w14:textId="50BB369A" w:rsidR="00346DC1" w:rsidRPr="00252FEF" w:rsidRDefault="0050290E" w:rsidP="0050290E">
      <w:pPr>
        <w:ind w:left="720" w:hanging="360"/>
        <w:rPr>
          <w:u w:val="single"/>
          <w:lang w:val="es-ES"/>
        </w:rPr>
      </w:pPr>
      <w:r w:rsidRPr="00252FEF">
        <w:rPr>
          <w:lang w:val="es-ES"/>
        </w:rPr>
        <w:t>b.</w:t>
      </w:r>
      <w:r w:rsidRPr="00252FEF">
        <w:rPr>
          <w:lang w:val="es-ES"/>
        </w:rPr>
        <w:tab/>
      </w:r>
      <w:r w:rsidR="004D1058" w:rsidRPr="00252FEF">
        <w:rPr>
          <w:u w:val="single"/>
          <w:lang w:val="es-ES"/>
        </w:rPr>
        <w:t>Es</w:t>
      </w:r>
      <w:r w:rsidR="000E22B6" w:rsidRPr="00252FEF">
        <w:rPr>
          <w:u w:val="single"/>
          <w:lang w:val="es-ES"/>
        </w:rPr>
        <w:t>pecial</w:t>
      </w:r>
      <w:r w:rsidR="000E22B6" w:rsidRPr="00252FEF">
        <w:rPr>
          <w:lang w:val="es-ES"/>
        </w:rPr>
        <w:t xml:space="preserve">: </w:t>
      </w:r>
      <w:r w:rsidR="004D1058" w:rsidRPr="00252FEF">
        <w:rPr>
          <w:lang w:val="es-ES"/>
        </w:rPr>
        <w:t xml:space="preserve">El pastor principal o la mayoría de los directores podrán convocar reuniones extraordinarias cuando sea necesario, </w:t>
      </w:r>
      <w:r w:rsidR="00B21D34" w:rsidRPr="00252FEF">
        <w:rPr>
          <w:lang w:val="es-ES"/>
        </w:rPr>
        <w:t>que notificarán</w:t>
      </w:r>
      <w:r w:rsidR="004D1058" w:rsidRPr="00252FEF">
        <w:rPr>
          <w:lang w:val="es-ES"/>
        </w:rPr>
        <w:t xml:space="preserve"> con al menos un día de antelación a todos los directores. Este plazo podrá acortarse de mutuo acuerdo. Las reuniones podrán celebrarse en persona o por teleconferencia, v</w:t>
      </w:r>
      <w:r w:rsidR="00B21D34" w:rsidRPr="00252FEF">
        <w:rPr>
          <w:lang w:val="es-ES"/>
        </w:rPr>
        <w:t>i</w:t>
      </w:r>
      <w:r w:rsidR="004D1058" w:rsidRPr="00252FEF">
        <w:rPr>
          <w:lang w:val="es-ES"/>
        </w:rPr>
        <w:t>deo u otros medios electrónicos, dentro de los parámetros de la ley de</w:t>
      </w:r>
      <w:r w:rsidR="00B21D34" w:rsidRPr="00252FEF">
        <w:rPr>
          <w:lang w:val="es-ES"/>
        </w:rPr>
        <w:t xml:space="preserve">l estado de </w:t>
      </w:r>
      <w:proofErr w:type="gramStart"/>
      <w:r w:rsidR="00B21D34" w:rsidRPr="00252FEF">
        <w:rPr>
          <w:u w:val="single"/>
          <w:lang w:val="es-ES"/>
        </w:rPr>
        <w:tab/>
        <w:t xml:space="preserve">  (</w:t>
      </w:r>
      <w:proofErr w:type="gramEnd"/>
      <w:r w:rsidR="00B21D34" w:rsidRPr="00252FEF">
        <w:rPr>
          <w:u w:val="single"/>
          <w:lang w:val="es-ES"/>
        </w:rPr>
        <w:t>nombre)</w:t>
      </w:r>
      <w:r w:rsidR="00B21D34" w:rsidRPr="00252FEF">
        <w:rPr>
          <w:u w:val="single"/>
          <w:lang w:val="es-ES"/>
        </w:rPr>
        <w:tab/>
        <w:t xml:space="preserve">   </w:t>
      </w:r>
      <w:r w:rsidR="00B21D34" w:rsidRPr="00252FEF">
        <w:rPr>
          <w:lang w:val="es-ES"/>
        </w:rPr>
        <w:t xml:space="preserve"> que rige a las organizaciones sin afán de lucro</w:t>
      </w:r>
      <w:r w:rsidR="006D6DCB" w:rsidRPr="00252FEF">
        <w:rPr>
          <w:lang w:val="es-ES"/>
        </w:rPr>
        <w:t xml:space="preserve">. </w:t>
      </w:r>
      <w:r w:rsidR="00B21D34" w:rsidRPr="00252FEF">
        <w:rPr>
          <w:lang w:val="es-ES"/>
        </w:rPr>
        <w:t>No es necesario especificar los asuntos a tratar ni el propósito de las reuniones extraordinarias</w:t>
      </w:r>
      <w:r w:rsidR="006D6DCB" w:rsidRPr="00252FEF">
        <w:rPr>
          <w:lang w:val="es-ES"/>
        </w:rPr>
        <w:t xml:space="preserve">. </w:t>
      </w:r>
    </w:p>
    <w:p w14:paraId="2853C83C" w14:textId="77777777" w:rsidR="00F50E40" w:rsidRPr="00252FEF" w:rsidRDefault="00F50E40" w:rsidP="00622D5B">
      <w:pPr>
        <w:rPr>
          <w:lang w:val="es-ES"/>
        </w:rPr>
      </w:pPr>
    </w:p>
    <w:p w14:paraId="750DF714" w14:textId="1DCC5CEF" w:rsidR="001F7ABB" w:rsidRPr="00252FEF" w:rsidRDefault="0050290E" w:rsidP="0050290E">
      <w:pPr>
        <w:ind w:left="720" w:hanging="360"/>
        <w:rPr>
          <w:lang w:val="es-ES"/>
        </w:rPr>
      </w:pPr>
      <w:r w:rsidRPr="00252FEF">
        <w:rPr>
          <w:lang w:val="es-ES"/>
        </w:rPr>
        <w:t>c.</w:t>
      </w:r>
      <w:r w:rsidRPr="00252FEF">
        <w:rPr>
          <w:lang w:val="es-ES"/>
        </w:rPr>
        <w:tab/>
      </w:r>
      <w:r w:rsidR="008A2BBF" w:rsidRPr="00252FEF">
        <w:rPr>
          <w:u w:val="single"/>
          <w:lang w:val="es-ES"/>
        </w:rPr>
        <w:t>Qu</w:t>
      </w:r>
      <w:r w:rsidR="00B21D34" w:rsidRPr="00252FEF">
        <w:rPr>
          <w:u w:val="single"/>
          <w:lang w:val="es-ES"/>
        </w:rPr>
        <w:t>ó</w:t>
      </w:r>
      <w:r w:rsidR="008A2BBF" w:rsidRPr="00252FEF">
        <w:rPr>
          <w:u w:val="single"/>
          <w:lang w:val="es-ES"/>
        </w:rPr>
        <w:t>rum</w:t>
      </w:r>
      <w:r w:rsidR="008A2BBF" w:rsidRPr="00252FEF">
        <w:rPr>
          <w:lang w:val="es-ES"/>
        </w:rPr>
        <w:t xml:space="preserve">: </w:t>
      </w:r>
      <w:r w:rsidR="00B21D34" w:rsidRPr="00252FEF">
        <w:rPr>
          <w:lang w:val="es-ES"/>
        </w:rPr>
        <w:t>La mitad del número total de miembros de la Junta oficial</w:t>
      </w:r>
      <w:r w:rsidR="000E22B6" w:rsidRPr="00252FEF">
        <w:rPr>
          <w:lang w:val="es-ES"/>
        </w:rPr>
        <w:t xml:space="preserve"> </w:t>
      </w:r>
      <w:r w:rsidR="00B21D34" w:rsidRPr="00252FEF">
        <w:rPr>
          <w:lang w:val="es-ES"/>
        </w:rPr>
        <w:t>constituirán un quórum</w:t>
      </w:r>
      <w:r w:rsidR="000E22B6" w:rsidRPr="00252FEF">
        <w:rPr>
          <w:lang w:val="es-ES"/>
        </w:rPr>
        <w:t>.</w:t>
      </w:r>
      <w:r w:rsidR="001F7ABB" w:rsidRPr="00252FEF">
        <w:rPr>
          <w:lang w:val="es-ES"/>
        </w:rPr>
        <w:t xml:space="preserve"> </w:t>
      </w:r>
    </w:p>
    <w:p w14:paraId="678A3838" w14:textId="77777777" w:rsidR="00F230A3" w:rsidRPr="00252FEF" w:rsidRDefault="00F230A3" w:rsidP="00F230A3">
      <w:pPr>
        <w:pStyle w:val="ListParagraph"/>
        <w:rPr>
          <w:lang w:val="es-ES"/>
        </w:rPr>
      </w:pPr>
    </w:p>
    <w:p w14:paraId="38531CF2" w14:textId="2A54B4E7" w:rsidR="00F230A3" w:rsidRPr="00252FEF" w:rsidRDefault="0050290E" w:rsidP="0050290E">
      <w:pPr>
        <w:ind w:left="720" w:hanging="360"/>
        <w:rPr>
          <w:lang w:val="es-ES"/>
        </w:rPr>
      </w:pPr>
      <w:r w:rsidRPr="00252FEF">
        <w:rPr>
          <w:color w:val="000000"/>
          <w:lang w:val="es-ES"/>
        </w:rPr>
        <w:t>d.</w:t>
      </w:r>
      <w:r w:rsidRPr="00252FEF">
        <w:rPr>
          <w:color w:val="000000"/>
          <w:lang w:val="es-ES"/>
        </w:rPr>
        <w:tab/>
      </w:r>
      <w:r w:rsidR="00F230A3" w:rsidRPr="00252FEF">
        <w:rPr>
          <w:color w:val="000000"/>
          <w:u w:val="single"/>
          <w:lang w:val="es-ES"/>
        </w:rPr>
        <w:t>Vot</w:t>
      </w:r>
      <w:r w:rsidR="00B01CCD" w:rsidRPr="00252FEF">
        <w:rPr>
          <w:color w:val="000000"/>
          <w:u w:val="single"/>
          <w:lang w:val="es-ES"/>
        </w:rPr>
        <w:t>ación</w:t>
      </w:r>
      <w:r w:rsidR="00F230A3" w:rsidRPr="00252FEF">
        <w:rPr>
          <w:color w:val="000000"/>
          <w:lang w:val="es-ES"/>
        </w:rPr>
        <w:t xml:space="preserve">: </w:t>
      </w:r>
      <w:r w:rsidR="00176F07" w:rsidRPr="00252FEF">
        <w:rPr>
          <w:color w:val="000000"/>
          <w:lang w:val="es-ES"/>
        </w:rPr>
        <w:t>Cualquier decisión que tome la Junta oficial requiere</w:t>
      </w:r>
      <w:r w:rsidR="007F4D7F" w:rsidRPr="00252FEF">
        <w:rPr>
          <w:color w:val="000000"/>
          <w:lang w:val="es-ES"/>
        </w:rPr>
        <w:t xml:space="preserve"> </w:t>
      </w:r>
      <w:proofErr w:type="gramStart"/>
      <w:r w:rsidR="00176F07" w:rsidRPr="00252FEF">
        <w:rPr>
          <w:u w:val="single"/>
          <w:lang w:val="es-ES"/>
        </w:rPr>
        <w:t xml:space="preserve">   </w:t>
      </w:r>
      <w:r w:rsidR="007F4D7F" w:rsidRPr="00252FEF">
        <w:rPr>
          <w:u w:val="single"/>
          <w:lang w:val="es-ES"/>
        </w:rPr>
        <w:t>(</w:t>
      </w:r>
      <w:proofErr w:type="gramEnd"/>
      <w:r w:rsidR="00176F07" w:rsidRPr="00252FEF">
        <w:rPr>
          <w:u w:val="single"/>
          <w:lang w:val="es-ES"/>
        </w:rPr>
        <w:t xml:space="preserve">una </w:t>
      </w:r>
      <w:r w:rsidR="007F4D7F" w:rsidRPr="00252FEF">
        <w:rPr>
          <w:u w:val="single"/>
          <w:lang w:val="es-ES"/>
        </w:rPr>
        <w:t>ma</w:t>
      </w:r>
      <w:r w:rsidR="00176F07" w:rsidRPr="00252FEF">
        <w:rPr>
          <w:u w:val="single"/>
          <w:lang w:val="es-ES"/>
        </w:rPr>
        <w:t>yoría</w:t>
      </w:r>
      <w:r w:rsidR="007F4D7F" w:rsidRPr="00252FEF">
        <w:rPr>
          <w:u w:val="single"/>
          <w:lang w:val="es-ES"/>
        </w:rPr>
        <w:t xml:space="preserve">, </w:t>
      </w:r>
      <w:r w:rsidR="00176F07" w:rsidRPr="00252FEF">
        <w:rPr>
          <w:u w:val="single"/>
          <w:lang w:val="es-ES"/>
        </w:rPr>
        <w:t>dos tercios</w:t>
      </w:r>
      <w:r w:rsidR="007F4D7F" w:rsidRPr="00252FEF">
        <w:rPr>
          <w:u w:val="single"/>
          <w:lang w:val="es-ES"/>
        </w:rPr>
        <w:t>, etc.)</w:t>
      </w:r>
      <w:r w:rsidR="00B1701B" w:rsidRPr="00252FEF">
        <w:rPr>
          <w:u w:val="single"/>
          <w:lang w:val="es-ES"/>
        </w:rPr>
        <w:t xml:space="preserve">   </w:t>
      </w:r>
      <w:r w:rsidR="00F230A3" w:rsidRPr="00252FEF">
        <w:rPr>
          <w:color w:val="000000"/>
          <w:lang w:val="es-ES"/>
        </w:rPr>
        <w:t xml:space="preserve"> </w:t>
      </w:r>
      <w:r w:rsidR="00176F07" w:rsidRPr="00252FEF">
        <w:rPr>
          <w:color w:val="000000"/>
          <w:lang w:val="es-ES"/>
        </w:rPr>
        <w:t xml:space="preserve">de los votos en una reunión </w:t>
      </w:r>
      <w:r w:rsidR="00B01CCD" w:rsidRPr="00252FEF">
        <w:rPr>
          <w:color w:val="000000"/>
          <w:lang w:val="es-ES"/>
        </w:rPr>
        <w:t>en la que</w:t>
      </w:r>
      <w:r w:rsidR="00176F07" w:rsidRPr="00252FEF">
        <w:rPr>
          <w:color w:val="000000"/>
          <w:lang w:val="es-ES"/>
        </w:rPr>
        <w:t xml:space="preserve"> hay</w:t>
      </w:r>
      <w:r w:rsidR="00B01CCD" w:rsidRPr="00252FEF">
        <w:rPr>
          <w:color w:val="000000"/>
          <w:lang w:val="es-ES"/>
        </w:rPr>
        <w:t>a</w:t>
      </w:r>
      <w:r w:rsidR="00176F07" w:rsidRPr="00252FEF">
        <w:rPr>
          <w:color w:val="000000"/>
          <w:lang w:val="es-ES"/>
        </w:rPr>
        <w:t xml:space="preserve"> quórum</w:t>
      </w:r>
      <w:r w:rsidR="00B01CCD" w:rsidRPr="00252FEF">
        <w:rPr>
          <w:color w:val="000000"/>
          <w:lang w:val="es-ES"/>
        </w:rPr>
        <w:t>,</w:t>
      </w:r>
      <w:r w:rsidR="00176F07" w:rsidRPr="00252FEF">
        <w:rPr>
          <w:color w:val="000000"/>
          <w:lang w:val="es-ES"/>
        </w:rPr>
        <w:t xml:space="preserve"> a menos que se </w:t>
      </w:r>
      <w:r w:rsidR="00B01CCD" w:rsidRPr="00252FEF">
        <w:rPr>
          <w:color w:val="000000"/>
          <w:lang w:val="es-ES"/>
        </w:rPr>
        <w:t>indique</w:t>
      </w:r>
      <w:r w:rsidR="00176F07" w:rsidRPr="00252FEF">
        <w:rPr>
          <w:color w:val="000000"/>
          <w:lang w:val="es-ES"/>
        </w:rPr>
        <w:t xml:space="preserve"> de otra manera en los Artículos de Incorporación</w:t>
      </w:r>
      <w:r w:rsidR="00F230A3" w:rsidRPr="00252FEF">
        <w:rPr>
          <w:color w:val="000000"/>
          <w:lang w:val="es-ES"/>
        </w:rPr>
        <w:t xml:space="preserve">, </w:t>
      </w:r>
      <w:r w:rsidR="00176F07" w:rsidRPr="00252FEF">
        <w:rPr>
          <w:color w:val="000000"/>
          <w:lang w:val="es-ES"/>
        </w:rPr>
        <w:t xml:space="preserve">la </w:t>
      </w:r>
      <w:r w:rsidR="00F230A3" w:rsidRPr="00252FEF">
        <w:rPr>
          <w:color w:val="000000"/>
          <w:lang w:val="es-ES"/>
        </w:rPr>
        <w:t>Constitu</w:t>
      </w:r>
      <w:r w:rsidR="00176F07" w:rsidRPr="00252FEF">
        <w:rPr>
          <w:color w:val="000000"/>
          <w:lang w:val="es-ES"/>
        </w:rPr>
        <w:t>ció</w:t>
      </w:r>
      <w:r w:rsidR="00F230A3" w:rsidRPr="00252FEF">
        <w:rPr>
          <w:color w:val="000000"/>
          <w:lang w:val="es-ES"/>
        </w:rPr>
        <w:t>n</w:t>
      </w:r>
      <w:r w:rsidR="00176F07" w:rsidRPr="00252FEF">
        <w:rPr>
          <w:color w:val="000000"/>
          <w:lang w:val="es-ES"/>
        </w:rPr>
        <w:t xml:space="preserve"> </w:t>
      </w:r>
      <w:r w:rsidR="00F230A3" w:rsidRPr="00252FEF">
        <w:rPr>
          <w:color w:val="000000"/>
          <w:lang w:val="es-ES"/>
        </w:rPr>
        <w:t>o</w:t>
      </w:r>
      <w:r w:rsidR="00176F07" w:rsidRPr="00252FEF">
        <w:rPr>
          <w:color w:val="000000"/>
          <w:lang w:val="es-ES"/>
        </w:rPr>
        <w:t xml:space="preserve"> los</w:t>
      </w:r>
      <w:r w:rsidR="00F230A3" w:rsidRPr="00252FEF">
        <w:rPr>
          <w:color w:val="000000"/>
          <w:lang w:val="es-ES"/>
        </w:rPr>
        <w:t xml:space="preserve"> </w:t>
      </w:r>
      <w:r w:rsidR="00176F07" w:rsidRPr="00252FEF">
        <w:rPr>
          <w:color w:val="000000"/>
          <w:lang w:val="es-ES"/>
        </w:rPr>
        <w:t>Reglamento</w:t>
      </w:r>
      <w:r w:rsidR="00F230A3" w:rsidRPr="00252FEF">
        <w:rPr>
          <w:color w:val="000000"/>
          <w:lang w:val="es-ES"/>
        </w:rPr>
        <w:t>s.</w:t>
      </w:r>
    </w:p>
    <w:p w14:paraId="02B9FE16" w14:textId="77777777" w:rsidR="001F7ABB" w:rsidRPr="00252FEF" w:rsidRDefault="001F7ABB" w:rsidP="001F7ABB">
      <w:pPr>
        <w:pStyle w:val="ListParagraph"/>
        <w:rPr>
          <w:lang w:val="es-ES"/>
        </w:rPr>
      </w:pPr>
    </w:p>
    <w:p w14:paraId="37978614" w14:textId="627890B8" w:rsidR="001F7ABB" w:rsidRPr="00252FEF" w:rsidRDefault="0050290E" w:rsidP="0050290E">
      <w:pPr>
        <w:ind w:left="720" w:hanging="360"/>
        <w:rPr>
          <w:lang w:val="es-ES"/>
        </w:rPr>
      </w:pPr>
      <w:r w:rsidRPr="00252FEF">
        <w:rPr>
          <w:lang w:val="es-ES"/>
        </w:rPr>
        <w:t>e.</w:t>
      </w:r>
      <w:r w:rsidRPr="00252FEF">
        <w:rPr>
          <w:lang w:val="es-ES"/>
        </w:rPr>
        <w:tab/>
      </w:r>
      <w:r w:rsidR="000E22B6" w:rsidRPr="00252FEF">
        <w:rPr>
          <w:u w:val="single"/>
          <w:lang w:val="es-ES"/>
        </w:rPr>
        <w:t>Noti</w:t>
      </w:r>
      <w:r w:rsidR="00B01CCD" w:rsidRPr="00252FEF">
        <w:rPr>
          <w:u w:val="single"/>
          <w:lang w:val="es-ES"/>
        </w:rPr>
        <w:t>ficación</w:t>
      </w:r>
      <w:r w:rsidR="000E22B6" w:rsidRPr="00252FEF">
        <w:rPr>
          <w:u w:val="single"/>
          <w:lang w:val="es-ES"/>
        </w:rPr>
        <w:t xml:space="preserve"> </w:t>
      </w:r>
      <w:r w:rsidR="00B01CCD" w:rsidRPr="00252FEF">
        <w:rPr>
          <w:u w:val="single"/>
          <w:lang w:val="es-ES"/>
        </w:rPr>
        <w:t>y</w:t>
      </w:r>
      <w:r w:rsidR="000E22B6" w:rsidRPr="00252FEF">
        <w:rPr>
          <w:u w:val="single"/>
          <w:lang w:val="es-ES"/>
        </w:rPr>
        <w:t xml:space="preserve"> </w:t>
      </w:r>
      <w:r w:rsidR="00B01CCD" w:rsidRPr="00252FEF">
        <w:rPr>
          <w:u w:val="single"/>
          <w:lang w:val="es-ES"/>
        </w:rPr>
        <w:t>consentimiento</w:t>
      </w:r>
      <w:r w:rsidR="000E22B6" w:rsidRPr="00252FEF">
        <w:rPr>
          <w:lang w:val="es-ES"/>
        </w:rPr>
        <w:t>:</w:t>
      </w:r>
      <w:r w:rsidR="00B01CCD" w:rsidRPr="00252FEF">
        <w:rPr>
          <w:lang w:val="es-ES"/>
        </w:rPr>
        <w:t xml:space="preserve"> </w:t>
      </w:r>
      <w:bookmarkStart w:id="21" w:name="_Toc172526949"/>
      <w:r w:rsidR="00B01CCD" w:rsidRPr="00252FEF">
        <w:rPr>
          <w:lang w:val="es-ES"/>
        </w:rPr>
        <w:t xml:space="preserve">La Junta </w:t>
      </w:r>
      <w:r w:rsidR="003817EB" w:rsidRPr="00252FEF">
        <w:rPr>
          <w:lang w:val="es-ES"/>
        </w:rPr>
        <w:t>de directores</w:t>
      </w:r>
      <w:r w:rsidR="00B01CCD" w:rsidRPr="00252FEF">
        <w:rPr>
          <w:lang w:val="es-ES"/>
        </w:rPr>
        <w:t xml:space="preserve"> no se reunirá sin notificar al pastor y con su consentimiento. El pastor presidirá todas las reuniones a menos que designe a </w:t>
      </w:r>
      <w:r w:rsidR="003817EB" w:rsidRPr="00252FEF">
        <w:rPr>
          <w:lang w:val="es-ES"/>
        </w:rPr>
        <w:t>algún otro funcionario de la</w:t>
      </w:r>
      <w:r w:rsidR="00B01CCD" w:rsidRPr="00252FEF">
        <w:rPr>
          <w:lang w:val="es-ES"/>
        </w:rPr>
        <w:t xml:space="preserve"> corpora</w:t>
      </w:r>
      <w:r w:rsidR="003817EB" w:rsidRPr="00252FEF">
        <w:rPr>
          <w:lang w:val="es-ES"/>
        </w:rPr>
        <w:t>ción</w:t>
      </w:r>
      <w:r w:rsidR="00B01CCD" w:rsidRPr="00252FEF">
        <w:rPr>
          <w:lang w:val="es-ES"/>
        </w:rPr>
        <w:t xml:space="preserve"> o a un </w:t>
      </w:r>
      <w:r w:rsidR="003817EB" w:rsidRPr="00252FEF">
        <w:rPr>
          <w:lang w:val="es-ES"/>
        </w:rPr>
        <w:t>pastor</w:t>
      </w:r>
      <w:r w:rsidR="00B01CCD" w:rsidRPr="00252FEF">
        <w:rPr>
          <w:lang w:val="es-ES"/>
        </w:rPr>
        <w:t xml:space="preserve"> </w:t>
      </w:r>
      <w:r w:rsidR="003817EB" w:rsidRPr="00252FEF">
        <w:rPr>
          <w:lang w:val="es-ES"/>
        </w:rPr>
        <w:t>asociado</w:t>
      </w:r>
      <w:r w:rsidR="00B01CCD" w:rsidRPr="00252FEF">
        <w:rPr>
          <w:lang w:val="es-ES"/>
        </w:rPr>
        <w:t xml:space="preserve"> para que actúe en su nombre</w:t>
      </w:r>
      <w:r w:rsidR="003817EB" w:rsidRPr="00252FEF">
        <w:rPr>
          <w:lang w:val="es-ES"/>
        </w:rPr>
        <w:t>.</w:t>
      </w:r>
    </w:p>
    <w:p w14:paraId="44F58CB0" w14:textId="7C1E41C2" w:rsidR="000E22B6" w:rsidRPr="00252FEF" w:rsidRDefault="00250955" w:rsidP="00622D5B">
      <w:pPr>
        <w:pStyle w:val="Heading1"/>
        <w:rPr>
          <w:lang w:val="es-ES"/>
        </w:rPr>
      </w:pPr>
      <w:bookmarkStart w:id="22" w:name="_Toc104469896"/>
      <w:r w:rsidRPr="00252FEF">
        <w:rPr>
          <w:lang w:val="es-ES"/>
        </w:rPr>
        <w:t>ARTÍCULO</w:t>
      </w:r>
      <w:r w:rsidR="000E22B6" w:rsidRPr="00252FEF">
        <w:rPr>
          <w:lang w:val="es-ES"/>
        </w:rPr>
        <w:t xml:space="preserve"> </w:t>
      </w:r>
      <w:r w:rsidR="00FD4FEF" w:rsidRPr="00252FEF">
        <w:rPr>
          <w:lang w:val="es-ES"/>
        </w:rPr>
        <w:t>V</w:t>
      </w:r>
      <w:r w:rsidR="000E22B6" w:rsidRPr="00252FEF">
        <w:rPr>
          <w:lang w:val="es-ES"/>
        </w:rPr>
        <w:t>II</w:t>
      </w:r>
      <w:r w:rsidR="006D6DCB" w:rsidRPr="00252FEF">
        <w:rPr>
          <w:lang w:val="es-ES"/>
        </w:rPr>
        <w:t xml:space="preserve">. </w:t>
      </w:r>
      <w:bookmarkEnd w:id="21"/>
      <w:bookmarkEnd w:id="22"/>
      <w:r w:rsidR="003817EB" w:rsidRPr="00252FEF">
        <w:rPr>
          <w:lang w:val="es-ES"/>
        </w:rPr>
        <w:t>AFILIACIÓN</w:t>
      </w:r>
    </w:p>
    <w:p w14:paraId="1B2324FD" w14:textId="77777777" w:rsidR="000E22B6" w:rsidRPr="00252FEF" w:rsidRDefault="000E22B6" w:rsidP="00622D5B">
      <w:pPr>
        <w:rPr>
          <w:lang w:val="es-ES"/>
        </w:rPr>
      </w:pPr>
    </w:p>
    <w:p w14:paraId="2E4ECAB7" w14:textId="2B730911" w:rsidR="00EE1888" w:rsidRPr="00252FEF" w:rsidRDefault="00EE1888" w:rsidP="00622D5B">
      <w:pPr>
        <w:rPr>
          <w:i/>
          <w:color w:val="FF0000"/>
          <w:lang w:val="es-ES"/>
        </w:rPr>
      </w:pPr>
      <w:r w:rsidRPr="00252FEF">
        <w:rPr>
          <w:b/>
          <w:i/>
          <w:color w:val="FF0000"/>
          <w:lang w:val="es-ES"/>
        </w:rPr>
        <w:t>NOT</w:t>
      </w:r>
      <w:r w:rsidR="003817EB" w:rsidRPr="00252FEF">
        <w:rPr>
          <w:b/>
          <w:i/>
          <w:color w:val="FF0000"/>
          <w:lang w:val="es-ES"/>
        </w:rPr>
        <w:t>A</w:t>
      </w:r>
      <w:r w:rsidRPr="00252FEF">
        <w:rPr>
          <w:b/>
          <w:i/>
          <w:color w:val="FF0000"/>
          <w:lang w:val="es-ES"/>
        </w:rPr>
        <w:t>:</w:t>
      </w:r>
      <w:r w:rsidRPr="00252FEF">
        <w:rPr>
          <w:i/>
          <w:color w:val="FF0000"/>
          <w:lang w:val="es-ES"/>
        </w:rPr>
        <w:t xml:space="preserve">  </w:t>
      </w:r>
      <w:r w:rsidR="003817EB" w:rsidRPr="00252FEF">
        <w:rPr>
          <w:i/>
          <w:color w:val="FF0000"/>
          <w:lang w:val="es-ES"/>
        </w:rPr>
        <w:t xml:space="preserve">Los miembros (socios, o el término que elija utilizar) deben tener derecho a “voto”, este es un requisito para las iglesias afiliadas al Concilio General, y los miembros deben cumplir con la norma de ser un seguidor de Cristo bautizado, y en alineación con las enseñanzas de la iglesia. Además, la ley del estado para las entidades sin fin de lucro puede requerir que </w:t>
      </w:r>
      <w:r w:rsidR="005D53B8" w:rsidRPr="00252FEF">
        <w:rPr>
          <w:i/>
          <w:color w:val="FF0000"/>
          <w:lang w:val="es-ES"/>
        </w:rPr>
        <w:t>se</w:t>
      </w:r>
      <w:r w:rsidR="003817EB" w:rsidRPr="00252FEF">
        <w:rPr>
          <w:i/>
          <w:color w:val="FF0000"/>
          <w:lang w:val="es-ES"/>
        </w:rPr>
        <w:t xml:space="preserve"> especifique</w:t>
      </w:r>
      <w:r w:rsidR="005D53B8" w:rsidRPr="00252FEF">
        <w:rPr>
          <w:i/>
          <w:color w:val="FF0000"/>
          <w:lang w:val="es-ES"/>
        </w:rPr>
        <w:t>n</w:t>
      </w:r>
      <w:r w:rsidR="003817EB" w:rsidRPr="00252FEF">
        <w:rPr>
          <w:i/>
          <w:color w:val="FF0000"/>
          <w:lang w:val="es-ES"/>
        </w:rPr>
        <w:t xml:space="preserve"> los requisitos para la membresía con derecho a voto, y sobre </w:t>
      </w:r>
      <w:r w:rsidR="005D53B8" w:rsidRPr="00252FEF">
        <w:rPr>
          <w:i/>
          <w:color w:val="FF0000"/>
          <w:lang w:val="es-ES"/>
        </w:rPr>
        <w:t xml:space="preserve">los asuntos por los que </w:t>
      </w:r>
      <w:r w:rsidR="003817EB" w:rsidRPr="00252FEF">
        <w:rPr>
          <w:i/>
          <w:color w:val="FF0000"/>
          <w:lang w:val="es-ES"/>
        </w:rPr>
        <w:t>esos miembros tienen derecho a votar</w:t>
      </w:r>
      <w:r w:rsidRPr="00252FEF">
        <w:rPr>
          <w:i/>
          <w:color w:val="FF0000"/>
          <w:lang w:val="es-ES"/>
        </w:rPr>
        <w:t xml:space="preserve">. </w:t>
      </w:r>
    </w:p>
    <w:p w14:paraId="1FC388ED" w14:textId="77777777" w:rsidR="00EE1888" w:rsidRPr="00252FEF" w:rsidRDefault="00EE1888" w:rsidP="00622D5B">
      <w:pPr>
        <w:rPr>
          <w:lang w:val="es-ES"/>
        </w:rPr>
      </w:pPr>
    </w:p>
    <w:p w14:paraId="2B68B9A6" w14:textId="2072D131" w:rsidR="000E22B6" w:rsidRPr="00252FEF" w:rsidRDefault="005D53B8" w:rsidP="00622D5B">
      <w:pPr>
        <w:rPr>
          <w:lang w:val="es-ES"/>
        </w:rPr>
      </w:pPr>
      <w:r w:rsidRPr="00252FEF">
        <w:rPr>
          <w:lang w:val="es-ES"/>
        </w:rPr>
        <w:t>La membresía en esta iglesia estará abierta a todos aquellos que den evidencia de su fe en el Señor Jesucristo y que voluntariamente suscriban sus principios de fe y acepten acatar sus Reglamentos como aquí se establece</w:t>
      </w:r>
      <w:r w:rsidR="006D6DCB" w:rsidRPr="00252FEF">
        <w:rPr>
          <w:lang w:val="es-ES"/>
        </w:rPr>
        <w:t>.</w:t>
      </w:r>
    </w:p>
    <w:p w14:paraId="6BA6EF11" w14:textId="77777777" w:rsidR="000E22B6" w:rsidRPr="00252FEF" w:rsidRDefault="000E22B6" w:rsidP="00622D5B">
      <w:pPr>
        <w:rPr>
          <w:lang w:val="es-ES"/>
        </w:rPr>
      </w:pPr>
    </w:p>
    <w:p w14:paraId="78323024" w14:textId="5CA0A42E" w:rsidR="000A1DA5" w:rsidRPr="00252FEF" w:rsidRDefault="00B03767" w:rsidP="00997BA8">
      <w:pPr>
        <w:pStyle w:val="Heading3"/>
        <w:rPr>
          <w:lang w:val="es-ES"/>
        </w:rPr>
      </w:pPr>
      <w:bookmarkStart w:id="23" w:name="_Toc172526950"/>
      <w:bookmarkStart w:id="24" w:name="_Toc104469897"/>
      <w:r w:rsidRPr="00252FEF">
        <w:rPr>
          <w:lang w:val="es-ES"/>
        </w:rPr>
        <w:lastRenderedPageBreak/>
        <w:t>Sección</w:t>
      </w:r>
      <w:r w:rsidR="000E22B6" w:rsidRPr="00252FEF">
        <w:rPr>
          <w:lang w:val="es-ES"/>
        </w:rPr>
        <w:t xml:space="preserve"> 1</w:t>
      </w:r>
      <w:bookmarkEnd w:id="23"/>
      <w:r w:rsidR="006D6DCB" w:rsidRPr="00252FEF">
        <w:rPr>
          <w:lang w:val="es-ES"/>
        </w:rPr>
        <w:t xml:space="preserve">. </w:t>
      </w:r>
      <w:bookmarkEnd w:id="24"/>
      <w:r w:rsidR="00144820" w:rsidRPr="00252FEF">
        <w:rPr>
          <w:lang w:val="es-ES"/>
        </w:rPr>
        <w:t>Responsabilidades de los miembros</w:t>
      </w:r>
    </w:p>
    <w:p w14:paraId="70E2A766" w14:textId="39C6CD23" w:rsidR="000A1DA5" w:rsidRPr="00252FEF" w:rsidRDefault="00C77ADB" w:rsidP="00C77ADB">
      <w:pPr>
        <w:ind w:left="720" w:hanging="360"/>
        <w:rPr>
          <w:lang w:val="es-ES"/>
        </w:rPr>
      </w:pPr>
      <w:r w:rsidRPr="00252FEF">
        <w:rPr>
          <w:color w:val="000000"/>
          <w:lang w:val="es-ES"/>
        </w:rPr>
        <w:t>a.</w:t>
      </w:r>
      <w:r w:rsidRPr="00252FEF">
        <w:rPr>
          <w:color w:val="000000"/>
          <w:lang w:val="es-ES"/>
        </w:rPr>
        <w:tab/>
      </w:r>
      <w:r w:rsidR="00144820" w:rsidRPr="00252FEF">
        <w:rPr>
          <w:color w:val="000000"/>
          <w:lang w:val="es-ES"/>
        </w:rPr>
        <w:t>Orar regularmente por la iglesia y sus líderes y ministerios</w:t>
      </w:r>
      <w:r w:rsidR="000A1DA5" w:rsidRPr="00252FEF">
        <w:rPr>
          <w:color w:val="000000"/>
          <w:lang w:val="es-ES"/>
        </w:rPr>
        <w:t xml:space="preserve"> (E</w:t>
      </w:r>
      <w:r w:rsidR="00144820" w:rsidRPr="00252FEF">
        <w:rPr>
          <w:color w:val="000000"/>
          <w:lang w:val="es-ES"/>
        </w:rPr>
        <w:t>fesio</w:t>
      </w:r>
      <w:r w:rsidR="000A1DA5" w:rsidRPr="00252FEF">
        <w:rPr>
          <w:color w:val="000000"/>
          <w:lang w:val="es-ES"/>
        </w:rPr>
        <w:t>s 6:18; 2</w:t>
      </w:r>
      <w:r w:rsidRPr="00252FEF">
        <w:rPr>
          <w:color w:val="000000"/>
          <w:lang w:val="es-ES"/>
        </w:rPr>
        <w:t> </w:t>
      </w:r>
      <w:r w:rsidR="000A1DA5" w:rsidRPr="00252FEF">
        <w:rPr>
          <w:color w:val="000000"/>
          <w:lang w:val="es-ES"/>
        </w:rPr>
        <w:t>T</w:t>
      </w:r>
      <w:r w:rsidR="00144820" w:rsidRPr="00252FEF">
        <w:rPr>
          <w:color w:val="000000"/>
          <w:lang w:val="es-ES"/>
        </w:rPr>
        <w:t>esalonicense</w:t>
      </w:r>
      <w:r w:rsidR="000A1DA5" w:rsidRPr="00252FEF">
        <w:rPr>
          <w:color w:val="000000"/>
          <w:lang w:val="es-ES"/>
        </w:rPr>
        <w:t>s 1:11</w:t>
      </w:r>
      <w:r w:rsidR="00144820" w:rsidRPr="00252FEF">
        <w:rPr>
          <w:color w:val="000000"/>
          <w:lang w:val="es-ES"/>
        </w:rPr>
        <w:t>,</w:t>
      </w:r>
      <w:r w:rsidR="000A1DA5" w:rsidRPr="00252FEF">
        <w:rPr>
          <w:color w:val="000000"/>
          <w:lang w:val="es-ES"/>
        </w:rPr>
        <w:t>12). </w:t>
      </w:r>
    </w:p>
    <w:p w14:paraId="2172F00E" w14:textId="77777777" w:rsidR="00271E6B" w:rsidRPr="00252FEF" w:rsidRDefault="00271E6B" w:rsidP="00271E6B">
      <w:pPr>
        <w:pStyle w:val="NormalWeb"/>
        <w:spacing w:before="0" w:beforeAutospacing="0" w:after="0" w:afterAutospacing="0"/>
        <w:ind w:left="1267"/>
        <w:jc w:val="both"/>
        <w:rPr>
          <w:rFonts w:ascii="Arial" w:hAnsi="Arial" w:cs="Arial"/>
          <w:lang w:val="es-ES"/>
        </w:rPr>
      </w:pPr>
    </w:p>
    <w:p w14:paraId="423CE665" w14:textId="13BD1440" w:rsidR="000A1DA5" w:rsidRPr="00252FEF" w:rsidRDefault="00C77ADB" w:rsidP="00C77ADB">
      <w:pPr>
        <w:ind w:left="720" w:hanging="360"/>
        <w:rPr>
          <w:lang w:val="es-ES"/>
        </w:rPr>
      </w:pPr>
      <w:r w:rsidRPr="00252FEF">
        <w:rPr>
          <w:color w:val="000000"/>
          <w:lang w:val="es-ES"/>
        </w:rPr>
        <w:t>b.</w:t>
      </w:r>
      <w:r w:rsidRPr="00252FEF">
        <w:rPr>
          <w:color w:val="000000"/>
          <w:lang w:val="es-ES"/>
        </w:rPr>
        <w:tab/>
      </w:r>
      <w:r w:rsidR="00144820" w:rsidRPr="00252FEF">
        <w:rPr>
          <w:color w:val="000000"/>
          <w:lang w:val="es-ES"/>
        </w:rPr>
        <w:t>Contribuir a la vida y la salud de la iglesia asistiendo regularmente a los servicios (en persona o a distancia), sirviendo en los ministerios y ayudando en ellos esfuerzos de extensión</w:t>
      </w:r>
      <w:r w:rsidR="000A1DA5" w:rsidRPr="00252FEF">
        <w:rPr>
          <w:color w:val="000000"/>
          <w:lang w:val="es-ES"/>
        </w:rPr>
        <w:t xml:space="preserve"> (</w:t>
      </w:r>
      <w:r w:rsidR="00144820" w:rsidRPr="00252FEF">
        <w:rPr>
          <w:color w:val="000000"/>
          <w:lang w:val="es-ES"/>
        </w:rPr>
        <w:t>Hecho</w:t>
      </w:r>
      <w:r w:rsidR="000A1DA5" w:rsidRPr="00252FEF">
        <w:rPr>
          <w:color w:val="000000"/>
          <w:lang w:val="es-ES"/>
        </w:rPr>
        <w:t>s 1:8; Roman</w:t>
      </w:r>
      <w:r w:rsidR="00144820" w:rsidRPr="00252FEF">
        <w:rPr>
          <w:color w:val="000000"/>
          <w:lang w:val="es-ES"/>
        </w:rPr>
        <w:t>o</w:t>
      </w:r>
      <w:r w:rsidR="000A1DA5" w:rsidRPr="00252FEF">
        <w:rPr>
          <w:color w:val="000000"/>
          <w:lang w:val="es-ES"/>
        </w:rPr>
        <w:t>s 12:3</w:t>
      </w:r>
      <w:r w:rsidR="00D654C4" w:rsidRPr="00252FEF">
        <w:rPr>
          <w:color w:val="000000"/>
          <w:lang w:val="es-ES"/>
        </w:rPr>
        <w:t>–</w:t>
      </w:r>
      <w:r w:rsidR="000A1DA5" w:rsidRPr="00252FEF">
        <w:rPr>
          <w:color w:val="000000"/>
          <w:lang w:val="es-ES"/>
        </w:rPr>
        <w:t xml:space="preserve">8; </w:t>
      </w:r>
      <w:proofErr w:type="gramStart"/>
      <w:r w:rsidR="000A1DA5" w:rsidRPr="00252FEF">
        <w:rPr>
          <w:color w:val="000000"/>
          <w:lang w:val="es-ES"/>
        </w:rPr>
        <w:t>Hebre</w:t>
      </w:r>
      <w:r w:rsidR="00144820" w:rsidRPr="00252FEF">
        <w:rPr>
          <w:color w:val="000000"/>
          <w:lang w:val="es-ES"/>
        </w:rPr>
        <w:t>o</w:t>
      </w:r>
      <w:r w:rsidR="000A1DA5" w:rsidRPr="00252FEF">
        <w:rPr>
          <w:color w:val="000000"/>
          <w:lang w:val="es-ES"/>
        </w:rPr>
        <w:t>s</w:t>
      </w:r>
      <w:proofErr w:type="gramEnd"/>
      <w:r w:rsidR="000A1DA5" w:rsidRPr="00252FEF">
        <w:rPr>
          <w:color w:val="000000"/>
          <w:lang w:val="es-ES"/>
        </w:rPr>
        <w:t xml:space="preserve"> 10:24</w:t>
      </w:r>
      <w:r w:rsidR="00144820" w:rsidRPr="00252FEF">
        <w:rPr>
          <w:color w:val="000000"/>
          <w:lang w:val="es-ES"/>
        </w:rPr>
        <w:t>,</w:t>
      </w:r>
      <w:r w:rsidR="000A1DA5" w:rsidRPr="00252FEF">
        <w:rPr>
          <w:color w:val="000000"/>
          <w:lang w:val="es-ES"/>
        </w:rPr>
        <w:t>25; 1 Pe</w:t>
      </w:r>
      <w:r w:rsidR="00144820" w:rsidRPr="00252FEF">
        <w:rPr>
          <w:color w:val="000000"/>
          <w:lang w:val="es-ES"/>
        </w:rPr>
        <w:t>dro</w:t>
      </w:r>
      <w:r w:rsidR="000A1DA5" w:rsidRPr="00252FEF">
        <w:rPr>
          <w:color w:val="000000"/>
          <w:lang w:val="es-ES"/>
        </w:rPr>
        <w:t xml:space="preserve"> 4:10). </w:t>
      </w:r>
    </w:p>
    <w:p w14:paraId="3A7E6406" w14:textId="77777777" w:rsidR="00271E6B" w:rsidRPr="00252FEF" w:rsidRDefault="00271E6B" w:rsidP="00271E6B">
      <w:pPr>
        <w:pStyle w:val="NormalWeb"/>
        <w:spacing w:before="0" w:beforeAutospacing="0" w:after="0" w:afterAutospacing="0"/>
        <w:ind w:left="1267"/>
        <w:jc w:val="both"/>
        <w:rPr>
          <w:rFonts w:ascii="Arial" w:hAnsi="Arial" w:cs="Arial"/>
          <w:lang w:val="es-ES"/>
        </w:rPr>
      </w:pPr>
    </w:p>
    <w:p w14:paraId="355F91B9" w14:textId="59DC88E7" w:rsidR="000A1DA5" w:rsidRPr="00252FEF" w:rsidRDefault="00C77ADB" w:rsidP="00C77ADB">
      <w:pPr>
        <w:ind w:left="720" w:hanging="360"/>
        <w:rPr>
          <w:lang w:val="es-ES"/>
        </w:rPr>
      </w:pPr>
      <w:r w:rsidRPr="00252FEF">
        <w:rPr>
          <w:color w:val="000000"/>
          <w:lang w:val="es-ES"/>
        </w:rPr>
        <w:t>c.</w:t>
      </w:r>
      <w:r w:rsidRPr="00252FEF">
        <w:rPr>
          <w:color w:val="000000"/>
          <w:lang w:val="es-ES"/>
        </w:rPr>
        <w:tab/>
      </w:r>
      <w:r w:rsidR="00144820" w:rsidRPr="00252FEF">
        <w:rPr>
          <w:color w:val="000000"/>
          <w:lang w:val="es-ES"/>
        </w:rPr>
        <w:t>Apoyar económicamente a la iglesia mediante diezmos y ofrendas</w:t>
      </w:r>
      <w:r w:rsidR="000A1DA5" w:rsidRPr="00252FEF">
        <w:rPr>
          <w:color w:val="000000"/>
          <w:lang w:val="es-ES"/>
        </w:rPr>
        <w:t xml:space="preserve"> (1 Corint</w:t>
      </w:r>
      <w:r w:rsidR="00144820" w:rsidRPr="00252FEF">
        <w:rPr>
          <w:color w:val="000000"/>
          <w:lang w:val="es-ES"/>
        </w:rPr>
        <w:t>io</w:t>
      </w:r>
      <w:r w:rsidR="000A1DA5" w:rsidRPr="00252FEF">
        <w:rPr>
          <w:color w:val="000000"/>
          <w:lang w:val="es-ES"/>
        </w:rPr>
        <w:t>s 16:2; 2</w:t>
      </w:r>
      <w:r w:rsidRPr="00252FEF">
        <w:rPr>
          <w:color w:val="000000"/>
          <w:lang w:val="es-ES"/>
        </w:rPr>
        <w:t> </w:t>
      </w:r>
      <w:r w:rsidR="000A1DA5" w:rsidRPr="00252FEF">
        <w:rPr>
          <w:color w:val="000000"/>
          <w:lang w:val="es-ES"/>
        </w:rPr>
        <w:t>Corint</w:t>
      </w:r>
      <w:r w:rsidR="004A12E0" w:rsidRPr="00252FEF">
        <w:rPr>
          <w:color w:val="000000"/>
          <w:lang w:val="es-ES"/>
        </w:rPr>
        <w:t>io</w:t>
      </w:r>
      <w:r w:rsidR="000A1DA5" w:rsidRPr="00252FEF">
        <w:rPr>
          <w:color w:val="000000"/>
          <w:lang w:val="es-ES"/>
        </w:rPr>
        <w:t>s 9:6</w:t>
      </w:r>
      <w:r w:rsidR="00D654C4" w:rsidRPr="00252FEF">
        <w:rPr>
          <w:color w:val="000000"/>
          <w:lang w:val="es-ES"/>
        </w:rPr>
        <w:t>–</w:t>
      </w:r>
      <w:r w:rsidR="000A1DA5" w:rsidRPr="00252FEF">
        <w:rPr>
          <w:color w:val="000000"/>
          <w:lang w:val="es-ES"/>
        </w:rPr>
        <w:t>15). </w:t>
      </w:r>
    </w:p>
    <w:p w14:paraId="447EC23D" w14:textId="77777777" w:rsidR="00271E6B" w:rsidRPr="00252FEF" w:rsidRDefault="00271E6B" w:rsidP="00271E6B">
      <w:pPr>
        <w:pStyle w:val="NormalWeb"/>
        <w:spacing w:before="0" w:beforeAutospacing="0" w:after="0" w:afterAutospacing="0"/>
        <w:ind w:left="1267"/>
        <w:jc w:val="both"/>
        <w:rPr>
          <w:rFonts w:ascii="Arial" w:hAnsi="Arial" w:cs="Arial"/>
          <w:lang w:val="es-ES"/>
        </w:rPr>
      </w:pPr>
    </w:p>
    <w:p w14:paraId="2E6648AA" w14:textId="1B04B254" w:rsidR="000A1DA5" w:rsidRPr="00252FEF" w:rsidRDefault="00C77ADB" w:rsidP="00C77ADB">
      <w:pPr>
        <w:ind w:left="720" w:hanging="360"/>
        <w:rPr>
          <w:lang w:val="es-ES"/>
        </w:rPr>
      </w:pPr>
      <w:r w:rsidRPr="00252FEF">
        <w:rPr>
          <w:color w:val="000000"/>
          <w:lang w:val="es-ES"/>
        </w:rPr>
        <w:t>d.</w:t>
      </w:r>
      <w:r w:rsidRPr="00252FEF">
        <w:rPr>
          <w:color w:val="000000"/>
          <w:lang w:val="es-ES"/>
        </w:rPr>
        <w:tab/>
      </w:r>
      <w:r w:rsidR="004A12E0" w:rsidRPr="00252FEF">
        <w:rPr>
          <w:color w:val="000000"/>
          <w:lang w:val="es-ES"/>
        </w:rPr>
        <w:t>Participar en las reuniones de miembros para recibir informes, votar sobre asuntos presentados ante los miembros y ratificar o elegir a personas calificadas para servir</w:t>
      </w:r>
      <w:r w:rsidR="000A1DA5" w:rsidRPr="00252FEF">
        <w:rPr>
          <w:color w:val="000000"/>
          <w:lang w:val="es-ES"/>
        </w:rPr>
        <w:t xml:space="preserve"> (</w:t>
      </w:r>
      <w:r w:rsidR="004A12E0" w:rsidRPr="00252FEF">
        <w:rPr>
          <w:color w:val="000000"/>
          <w:lang w:val="es-ES"/>
        </w:rPr>
        <w:t>Hecho</w:t>
      </w:r>
      <w:r w:rsidR="000A1DA5" w:rsidRPr="00252FEF">
        <w:rPr>
          <w:color w:val="000000"/>
          <w:lang w:val="es-ES"/>
        </w:rPr>
        <w:t>s 6:1</w:t>
      </w:r>
      <w:r w:rsidR="00D654C4" w:rsidRPr="00252FEF">
        <w:rPr>
          <w:color w:val="000000"/>
          <w:lang w:val="es-ES"/>
        </w:rPr>
        <w:t>–</w:t>
      </w:r>
      <w:r w:rsidR="000A1DA5" w:rsidRPr="00252FEF">
        <w:rPr>
          <w:color w:val="000000"/>
          <w:lang w:val="es-ES"/>
        </w:rPr>
        <w:t>7).</w:t>
      </w:r>
    </w:p>
    <w:p w14:paraId="491497AC" w14:textId="77777777" w:rsidR="00271E6B" w:rsidRPr="00252FEF" w:rsidRDefault="00271E6B" w:rsidP="00271E6B">
      <w:pPr>
        <w:pStyle w:val="NormalWeb"/>
        <w:spacing w:before="0" w:beforeAutospacing="0" w:after="0" w:afterAutospacing="0"/>
        <w:ind w:left="1267"/>
        <w:jc w:val="both"/>
        <w:rPr>
          <w:rFonts w:ascii="Arial" w:hAnsi="Arial" w:cs="Arial"/>
          <w:lang w:val="es-ES"/>
        </w:rPr>
      </w:pPr>
    </w:p>
    <w:p w14:paraId="24FE6F29" w14:textId="38D22885" w:rsidR="000A1DA5" w:rsidRPr="00252FEF" w:rsidRDefault="00C77ADB" w:rsidP="00C77ADB">
      <w:pPr>
        <w:ind w:left="720" w:hanging="360"/>
        <w:rPr>
          <w:lang w:val="es-ES"/>
        </w:rPr>
      </w:pPr>
      <w:r w:rsidRPr="00252FEF">
        <w:rPr>
          <w:color w:val="000000"/>
          <w:lang w:val="es-ES"/>
        </w:rPr>
        <w:t>e.</w:t>
      </w:r>
      <w:r w:rsidRPr="00252FEF">
        <w:rPr>
          <w:color w:val="000000"/>
          <w:lang w:val="es-ES"/>
        </w:rPr>
        <w:tab/>
      </w:r>
      <w:r w:rsidR="004A12E0" w:rsidRPr="00252FEF">
        <w:rPr>
          <w:color w:val="000000"/>
          <w:lang w:val="es-ES"/>
        </w:rPr>
        <w:t>Proteger la unidad de la iglesia resolviendo desacuerdos, malentendidos y conflictos, tal como se indica en las Escrituras</w:t>
      </w:r>
      <w:r w:rsidR="000A1DA5" w:rsidRPr="00252FEF">
        <w:rPr>
          <w:color w:val="000000"/>
          <w:lang w:val="es-ES"/>
        </w:rPr>
        <w:t xml:space="preserve"> (Mat</w:t>
      </w:r>
      <w:r w:rsidR="004A12E0" w:rsidRPr="00252FEF">
        <w:rPr>
          <w:color w:val="000000"/>
          <w:lang w:val="es-ES"/>
        </w:rPr>
        <w:t>eo</w:t>
      </w:r>
      <w:r w:rsidR="000A1DA5" w:rsidRPr="00252FEF">
        <w:rPr>
          <w:color w:val="000000"/>
          <w:lang w:val="es-ES"/>
        </w:rPr>
        <w:t xml:space="preserve"> 18:15</w:t>
      </w:r>
      <w:r w:rsidR="00D654C4" w:rsidRPr="00252FEF">
        <w:rPr>
          <w:color w:val="000000"/>
          <w:lang w:val="es-ES"/>
        </w:rPr>
        <w:t>–</w:t>
      </w:r>
      <w:r w:rsidR="000A1DA5" w:rsidRPr="00252FEF">
        <w:rPr>
          <w:color w:val="000000"/>
          <w:lang w:val="es-ES"/>
        </w:rPr>
        <w:t>17; 1 Corint</w:t>
      </w:r>
      <w:r w:rsidR="004A12E0" w:rsidRPr="00252FEF">
        <w:rPr>
          <w:color w:val="000000"/>
          <w:lang w:val="es-ES"/>
        </w:rPr>
        <w:t>io</w:t>
      </w:r>
      <w:r w:rsidR="000A1DA5" w:rsidRPr="00252FEF">
        <w:rPr>
          <w:color w:val="000000"/>
          <w:lang w:val="es-ES"/>
        </w:rPr>
        <w:t>s 1:10). </w:t>
      </w:r>
    </w:p>
    <w:p w14:paraId="48757660" w14:textId="77777777" w:rsidR="00271E6B" w:rsidRPr="00252FEF" w:rsidRDefault="00271E6B" w:rsidP="00271E6B">
      <w:pPr>
        <w:pStyle w:val="NormalWeb"/>
        <w:spacing w:before="0" w:beforeAutospacing="0" w:after="0" w:afterAutospacing="0"/>
        <w:ind w:left="1267"/>
        <w:jc w:val="both"/>
        <w:rPr>
          <w:rFonts w:ascii="Arial" w:hAnsi="Arial" w:cs="Arial"/>
          <w:lang w:val="es-ES"/>
        </w:rPr>
      </w:pPr>
    </w:p>
    <w:p w14:paraId="4FFB43B9" w14:textId="61B6C905" w:rsidR="000A1DA5" w:rsidRPr="00252FEF" w:rsidRDefault="00C77ADB" w:rsidP="00C77ADB">
      <w:pPr>
        <w:ind w:left="720" w:hanging="360"/>
        <w:rPr>
          <w:lang w:val="es-ES"/>
        </w:rPr>
      </w:pPr>
      <w:r w:rsidRPr="00252FEF">
        <w:rPr>
          <w:color w:val="000000"/>
          <w:lang w:val="es-ES"/>
        </w:rPr>
        <w:t>f.</w:t>
      </w:r>
      <w:r w:rsidRPr="00252FEF">
        <w:rPr>
          <w:color w:val="000000"/>
          <w:lang w:val="es-ES"/>
        </w:rPr>
        <w:tab/>
      </w:r>
      <w:r w:rsidR="00B84DA6" w:rsidRPr="00252FEF">
        <w:rPr>
          <w:color w:val="000000"/>
          <w:lang w:val="es-ES"/>
        </w:rPr>
        <w:t>Familiarizarse con la visión espiritual, la misión, los valores, los reglamentos, las normas y los procedimientos de la iglesia</w:t>
      </w:r>
      <w:r w:rsidR="00416830" w:rsidRPr="00252FEF">
        <w:rPr>
          <w:color w:val="000000"/>
          <w:lang w:val="es-ES"/>
        </w:rPr>
        <w:t xml:space="preserve"> </w:t>
      </w:r>
      <w:r w:rsidR="000A1DA5" w:rsidRPr="00252FEF">
        <w:rPr>
          <w:color w:val="000000"/>
          <w:lang w:val="es-ES"/>
        </w:rPr>
        <w:t>(Isa</w:t>
      </w:r>
      <w:r w:rsidR="00B84DA6" w:rsidRPr="00252FEF">
        <w:rPr>
          <w:color w:val="000000"/>
          <w:lang w:val="es-ES"/>
        </w:rPr>
        <w:t>ías</w:t>
      </w:r>
      <w:r w:rsidR="000A1DA5" w:rsidRPr="00252FEF">
        <w:rPr>
          <w:color w:val="000000"/>
          <w:lang w:val="es-ES"/>
        </w:rPr>
        <w:t xml:space="preserve"> 30:8; Haba</w:t>
      </w:r>
      <w:r w:rsidR="00B84DA6" w:rsidRPr="00252FEF">
        <w:rPr>
          <w:color w:val="000000"/>
          <w:lang w:val="es-ES"/>
        </w:rPr>
        <w:t>cuc</w:t>
      </w:r>
      <w:r w:rsidR="000A1DA5" w:rsidRPr="00252FEF">
        <w:rPr>
          <w:color w:val="000000"/>
          <w:lang w:val="es-ES"/>
        </w:rPr>
        <w:t xml:space="preserve"> 2:2). </w:t>
      </w:r>
    </w:p>
    <w:p w14:paraId="1C6B5F87" w14:textId="77777777" w:rsidR="00271E6B" w:rsidRPr="00252FEF" w:rsidRDefault="00271E6B" w:rsidP="00271E6B">
      <w:pPr>
        <w:pStyle w:val="NormalWeb"/>
        <w:spacing w:before="0" w:beforeAutospacing="0" w:after="0" w:afterAutospacing="0"/>
        <w:ind w:left="1267"/>
        <w:jc w:val="both"/>
        <w:rPr>
          <w:rFonts w:ascii="Arial" w:hAnsi="Arial" w:cs="Arial"/>
          <w:lang w:val="es-ES"/>
        </w:rPr>
      </w:pPr>
    </w:p>
    <w:p w14:paraId="7561E326" w14:textId="7EB18D38" w:rsidR="000A1DA5" w:rsidRPr="00252FEF" w:rsidRDefault="00C77ADB" w:rsidP="00C77ADB">
      <w:pPr>
        <w:ind w:left="720" w:hanging="360"/>
        <w:rPr>
          <w:color w:val="000000"/>
          <w:lang w:val="es-ES"/>
        </w:rPr>
      </w:pPr>
      <w:r w:rsidRPr="00252FEF">
        <w:rPr>
          <w:color w:val="000000"/>
          <w:lang w:val="es-ES"/>
        </w:rPr>
        <w:t>g.</w:t>
      </w:r>
      <w:r w:rsidRPr="00252FEF">
        <w:rPr>
          <w:color w:val="000000"/>
          <w:lang w:val="es-ES"/>
        </w:rPr>
        <w:tab/>
      </w:r>
      <w:r w:rsidR="00B84DA6" w:rsidRPr="00252FEF">
        <w:rPr>
          <w:color w:val="000000"/>
          <w:lang w:val="es-ES"/>
        </w:rPr>
        <w:t>Cumplir con otras responsabilidades específicamente reservadas a los miembros en los Reglamentos</w:t>
      </w:r>
      <w:r w:rsidR="000A1DA5" w:rsidRPr="00252FEF">
        <w:rPr>
          <w:color w:val="000000"/>
          <w:lang w:val="es-ES"/>
        </w:rPr>
        <w:t xml:space="preserve"> (Eclesiast</w:t>
      </w:r>
      <w:r w:rsidR="00B84DA6" w:rsidRPr="00252FEF">
        <w:rPr>
          <w:color w:val="000000"/>
          <w:lang w:val="es-ES"/>
        </w:rPr>
        <w:t>é</w:t>
      </w:r>
      <w:r w:rsidR="000A1DA5" w:rsidRPr="00252FEF">
        <w:rPr>
          <w:color w:val="000000"/>
          <w:lang w:val="es-ES"/>
        </w:rPr>
        <w:t>s 4:9</w:t>
      </w:r>
      <w:r w:rsidR="00D654C4" w:rsidRPr="00252FEF">
        <w:rPr>
          <w:color w:val="000000"/>
          <w:lang w:val="es-ES"/>
        </w:rPr>
        <w:t>–</w:t>
      </w:r>
      <w:r w:rsidR="000A1DA5" w:rsidRPr="00252FEF">
        <w:rPr>
          <w:color w:val="000000"/>
          <w:lang w:val="es-ES"/>
        </w:rPr>
        <w:t>12).</w:t>
      </w:r>
    </w:p>
    <w:p w14:paraId="3A360909" w14:textId="77777777" w:rsidR="00C77ADB" w:rsidRPr="00252FEF" w:rsidRDefault="00C77ADB" w:rsidP="00C77ADB">
      <w:pPr>
        <w:ind w:left="720" w:hanging="360"/>
        <w:rPr>
          <w:lang w:val="es-ES"/>
        </w:rPr>
      </w:pPr>
    </w:p>
    <w:p w14:paraId="7E2E503D" w14:textId="2FE8FBCA" w:rsidR="00FD4FEF" w:rsidRPr="00252FEF" w:rsidRDefault="00B03767" w:rsidP="00997BA8">
      <w:pPr>
        <w:pStyle w:val="Heading3"/>
        <w:rPr>
          <w:lang w:val="es-ES"/>
        </w:rPr>
      </w:pPr>
      <w:bookmarkStart w:id="25" w:name="_Toc104469898"/>
      <w:r w:rsidRPr="00252FEF">
        <w:rPr>
          <w:lang w:val="es-ES"/>
        </w:rPr>
        <w:t>Sección</w:t>
      </w:r>
      <w:r w:rsidR="000A1DA5" w:rsidRPr="00252FEF">
        <w:rPr>
          <w:lang w:val="es-ES"/>
        </w:rPr>
        <w:t xml:space="preserve"> 2. </w:t>
      </w:r>
      <w:bookmarkEnd w:id="25"/>
      <w:r w:rsidR="00E3263C" w:rsidRPr="00252FEF">
        <w:rPr>
          <w:lang w:val="es-ES"/>
        </w:rPr>
        <w:t>Miembros votantes activos</w:t>
      </w:r>
    </w:p>
    <w:p w14:paraId="51C9381C" w14:textId="48749244" w:rsidR="000E22B6" w:rsidRPr="00252FEF" w:rsidRDefault="00E3263C" w:rsidP="00622D5B">
      <w:pPr>
        <w:rPr>
          <w:lang w:val="es-ES"/>
        </w:rPr>
      </w:pPr>
      <w:r w:rsidRPr="00252FEF">
        <w:rPr>
          <w:lang w:val="es-ES"/>
        </w:rPr>
        <w:t xml:space="preserve">Todas las personas que califiquen para la membresía constituirán la membresía votante legal de la iglesia, siempre y cuando estén vivas y tengan dieciocho (18) </w:t>
      </w:r>
      <w:proofErr w:type="gramStart"/>
      <w:r w:rsidRPr="00252FEF">
        <w:rPr>
          <w:lang w:val="es-ES"/>
        </w:rPr>
        <w:t>años de edad</w:t>
      </w:r>
      <w:proofErr w:type="gramEnd"/>
      <w:r w:rsidRPr="00252FEF">
        <w:rPr>
          <w:lang w:val="es-ES"/>
        </w:rPr>
        <w:t xml:space="preserve"> o más, que mantengan un testimonio cristiano con</w:t>
      </w:r>
      <w:r w:rsidR="00751E44" w:rsidRPr="00252FEF">
        <w:rPr>
          <w:lang w:val="es-ES"/>
        </w:rPr>
        <w:t>secue</w:t>
      </w:r>
      <w:r w:rsidRPr="00252FEF">
        <w:rPr>
          <w:lang w:val="es-ES"/>
        </w:rPr>
        <w:t xml:space="preserve">nte, que estén de acuerdo con nuestros principios de fe, y que asistan regularmente (según lo determinado por la junta de la iglesia y/o política) y apoyen financieramente a la iglesia. </w:t>
      </w:r>
      <w:r w:rsidRPr="00252FEF">
        <w:rPr>
          <w:b/>
          <w:bCs/>
          <w:lang w:val="es-ES"/>
        </w:rPr>
        <w:t>Nota:</w:t>
      </w:r>
      <w:r w:rsidRPr="00252FEF">
        <w:rPr>
          <w:lang w:val="es-ES"/>
        </w:rPr>
        <w:t xml:space="preserve"> Todo el personal pastoral y sus cónyuges reciben automáticamente la condición de miembros con derecho a voto</w:t>
      </w:r>
      <w:r w:rsidR="00394BEB" w:rsidRPr="00252FEF">
        <w:rPr>
          <w:lang w:val="es-ES"/>
        </w:rPr>
        <w:t>.</w:t>
      </w:r>
    </w:p>
    <w:p w14:paraId="2F7A5F11" w14:textId="77777777" w:rsidR="000E22B6" w:rsidRPr="00252FEF" w:rsidRDefault="000E22B6" w:rsidP="00622D5B">
      <w:pPr>
        <w:rPr>
          <w:lang w:val="es-ES"/>
        </w:rPr>
      </w:pPr>
    </w:p>
    <w:p w14:paraId="049DE14D" w14:textId="787E903C" w:rsidR="007D3722" w:rsidRPr="00252FEF" w:rsidRDefault="00B03767" w:rsidP="00997BA8">
      <w:pPr>
        <w:pStyle w:val="Heading3"/>
        <w:rPr>
          <w:lang w:val="es-ES"/>
        </w:rPr>
      </w:pPr>
      <w:bookmarkStart w:id="26" w:name="_Toc172526951"/>
      <w:bookmarkStart w:id="27" w:name="_Toc104469899"/>
      <w:r w:rsidRPr="00252FEF">
        <w:rPr>
          <w:lang w:val="es-ES"/>
        </w:rPr>
        <w:t>Sección</w:t>
      </w:r>
      <w:r w:rsidR="000A1DA5" w:rsidRPr="00252FEF">
        <w:rPr>
          <w:lang w:val="es-ES"/>
        </w:rPr>
        <w:t xml:space="preserve"> 3</w:t>
      </w:r>
      <w:bookmarkEnd w:id="26"/>
      <w:r w:rsidR="006D6DCB" w:rsidRPr="00252FEF">
        <w:rPr>
          <w:lang w:val="es-ES"/>
        </w:rPr>
        <w:t xml:space="preserve">. </w:t>
      </w:r>
      <w:r w:rsidR="00622D5B" w:rsidRPr="00252FEF">
        <w:rPr>
          <w:lang w:val="es-ES"/>
        </w:rPr>
        <w:t xml:space="preserve"> </w:t>
      </w:r>
      <w:bookmarkEnd w:id="27"/>
      <w:r w:rsidR="00751E44" w:rsidRPr="00252FEF">
        <w:rPr>
          <w:lang w:val="es-ES"/>
        </w:rPr>
        <w:t>Proceso de membresía</w:t>
      </w:r>
    </w:p>
    <w:p w14:paraId="6442EA67" w14:textId="02749740" w:rsidR="00991BF8" w:rsidRPr="00252FEF" w:rsidRDefault="00751E44" w:rsidP="00622D5B">
      <w:pPr>
        <w:rPr>
          <w:lang w:val="es-ES"/>
        </w:rPr>
      </w:pPr>
      <w:r w:rsidRPr="00252FEF">
        <w:rPr>
          <w:lang w:val="es-ES"/>
        </w:rPr>
        <w:t>Las personas que deseen ser miembros de la iglesia lo solicitarán llenando una solicitud de afiliación, una entrevista con el pastor o un miembro designado del personal pastoral y la aprobación de la Junta Directiva. Todos los detalles de dichos procesos de membresía formarán parte de la política, proceso o manual operativo de la iglesia, según lo apruebe la Junta Oficial</w:t>
      </w:r>
      <w:r w:rsidR="00991BF8" w:rsidRPr="00252FEF">
        <w:rPr>
          <w:lang w:val="es-ES"/>
        </w:rPr>
        <w:t>.</w:t>
      </w:r>
    </w:p>
    <w:p w14:paraId="37D8FD72" w14:textId="095A3C66" w:rsidR="007D3722" w:rsidRPr="00252FEF" w:rsidRDefault="007D3722" w:rsidP="00622D5B">
      <w:pPr>
        <w:rPr>
          <w:lang w:val="es-ES"/>
        </w:rPr>
      </w:pPr>
    </w:p>
    <w:p w14:paraId="1A7FDA47" w14:textId="65B80258" w:rsidR="00FD4FEF" w:rsidRPr="00252FEF" w:rsidRDefault="00B03767" w:rsidP="00997BA8">
      <w:pPr>
        <w:pStyle w:val="Heading3"/>
        <w:rPr>
          <w:lang w:val="es-ES"/>
        </w:rPr>
      </w:pPr>
      <w:bookmarkStart w:id="28" w:name="_Toc104469900"/>
      <w:r w:rsidRPr="00252FEF">
        <w:rPr>
          <w:lang w:val="es-ES"/>
        </w:rPr>
        <w:t>Sección</w:t>
      </w:r>
      <w:r w:rsidR="000A1DA5" w:rsidRPr="00252FEF">
        <w:rPr>
          <w:lang w:val="es-ES"/>
        </w:rPr>
        <w:t xml:space="preserve"> 4</w:t>
      </w:r>
      <w:r w:rsidR="006D6DCB" w:rsidRPr="00252FEF">
        <w:rPr>
          <w:lang w:val="es-ES"/>
        </w:rPr>
        <w:t xml:space="preserve">. </w:t>
      </w:r>
      <w:bookmarkEnd w:id="28"/>
      <w:r w:rsidR="00ED1FDA" w:rsidRPr="00252FEF">
        <w:rPr>
          <w:lang w:val="es-ES"/>
        </w:rPr>
        <w:t>Miembros que no votan</w:t>
      </w:r>
    </w:p>
    <w:p w14:paraId="2D331B3D" w14:textId="10CE4975" w:rsidR="00AF4A2A" w:rsidRPr="00252FEF" w:rsidRDefault="00ED1FDA" w:rsidP="00622D5B">
      <w:pPr>
        <w:rPr>
          <w:lang w:val="es-ES"/>
        </w:rPr>
      </w:pPr>
      <w:r w:rsidRPr="00252FEF">
        <w:rPr>
          <w:lang w:val="es-ES"/>
        </w:rPr>
        <w:t>Podrán ser miembros juveniles sin derecho a voto las personas mayores de dieciséis (16) años que den evidencia del nuevo nacimiento, por haber recibido a Cristo como Salvador personal, y que reúnan los requisitos de membresía establecidos por esta iglesia. Al alcanzar la edad de dieciocho (18) años, los miembros menores sin derecho a voto se convertirán automáticamente en miembros con derecho a voto</w:t>
      </w:r>
      <w:r w:rsidR="006D6DCB" w:rsidRPr="00252FEF">
        <w:rPr>
          <w:lang w:val="es-ES"/>
        </w:rPr>
        <w:t>.</w:t>
      </w:r>
    </w:p>
    <w:p w14:paraId="35E5A3CB" w14:textId="272568B4" w:rsidR="000E22B6" w:rsidRPr="00252FEF" w:rsidRDefault="00AF4A2A" w:rsidP="00622D5B">
      <w:pPr>
        <w:rPr>
          <w:i/>
          <w:color w:val="FF0000"/>
          <w:lang w:val="es-ES"/>
        </w:rPr>
      </w:pPr>
      <w:r w:rsidRPr="00252FEF">
        <w:rPr>
          <w:b/>
          <w:bCs/>
          <w:i/>
          <w:color w:val="FF0000"/>
          <w:lang w:val="es-ES"/>
        </w:rPr>
        <w:t>NOT</w:t>
      </w:r>
      <w:r w:rsidR="00ED1FDA" w:rsidRPr="00252FEF">
        <w:rPr>
          <w:b/>
          <w:bCs/>
          <w:i/>
          <w:color w:val="FF0000"/>
          <w:lang w:val="es-ES"/>
        </w:rPr>
        <w:t>A</w:t>
      </w:r>
      <w:r w:rsidRPr="00252FEF">
        <w:rPr>
          <w:b/>
          <w:bCs/>
          <w:i/>
          <w:color w:val="FF0000"/>
          <w:lang w:val="es-ES"/>
        </w:rPr>
        <w:t>:</w:t>
      </w:r>
      <w:r w:rsidRPr="00252FEF">
        <w:rPr>
          <w:i/>
          <w:color w:val="FF0000"/>
          <w:lang w:val="es-ES"/>
        </w:rPr>
        <w:t xml:space="preserve"> </w:t>
      </w:r>
      <w:r w:rsidR="00ED1FDA" w:rsidRPr="00252FEF">
        <w:rPr>
          <w:i/>
          <w:color w:val="FF0000"/>
          <w:lang w:val="es-ES"/>
        </w:rPr>
        <w:t>Esta sección puede ser eliminada, editada o incluida, a su discreción. Algunas iglesias tienen una tradición de miembros juveniles, etc</w:t>
      </w:r>
      <w:r w:rsidR="00D26738" w:rsidRPr="00252FEF">
        <w:rPr>
          <w:i/>
          <w:color w:val="FF0000"/>
          <w:lang w:val="es-ES"/>
        </w:rPr>
        <w:t>.</w:t>
      </w:r>
    </w:p>
    <w:p w14:paraId="45C97FF5" w14:textId="77777777" w:rsidR="000E22B6" w:rsidRPr="00252FEF" w:rsidRDefault="000E22B6" w:rsidP="00622D5B">
      <w:pPr>
        <w:rPr>
          <w:lang w:val="es-ES"/>
        </w:rPr>
      </w:pPr>
    </w:p>
    <w:p w14:paraId="5E3EB258" w14:textId="634C52D7" w:rsidR="00FD4FEF" w:rsidRPr="00252FEF" w:rsidRDefault="00B03767" w:rsidP="00997BA8">
      <w:pPr>
        <w:pStyle w:val="Heading3"/>
        <w:rPr>
          <w:lang w:val="es-ES"/>
        </w:rPr>
      </w:pPr>
      <w:bookmarkStart w:id="29" w:name="_Toc172526952"/>
      <w:bookmarkStart w:id="30" w:name="_Toc104469901"/>
      <w:r w:rsidRPr="00252FEF">
        <w:rPr>
          <w:lang w:val="es-ES"/>
        </w:rPr>
        <w:lastRenderedPageBreak/>
        <w:t>Sección</w:t>
      </w:r>
      <w:r w:rsidR="000E22B6" w:rsidRPr="00252FEF">
        <w:rPr>
          <w:lang w:val="es-ES"/>
        </w:rPr>
        <w:t xml:space="preserve"> </w:t>
      </w:r>
      <w:r w:rsidR="000A1DA5" w:rsidRPr="00252FEF">
        <w:rPr>
          <w:lang w:val="es-ES"/>
        </w:rPr>
        <w:t>5</w:t>
      </w:r>
      <w:bookmarkEnd w:id="29"/>
      <w:r w:rsidR="006D6DCB" w:rsidRPr="00252FEF">
        <w:rPr>
          <w:lang w:val="es-ES"/>
        </w:rPr>
        <w:t xml:space="preserve">. </w:t>
      </w:r>
      <w:r w:rsidR="00ED1FDA" w:rsidRPr="00252FEF">
        <w:rPr>
          <w:lang w:val="es-ES"/>
        </w:rPr>
        <w:t>Miembros honorarios</w:t>
      </w:r>
      <w:r w:rsidR="00622D5B" w:rsidRPr="00252FEF">
        <w:rPr>
          <w:lang w:val="es-ES"/>
        </w:rPr>
        <w:t>/</w:t>
      </w:r>
      <w:bookmarkEnd w:id="30"/>
      <w:r w:rsidR="00ED1FDA" w:rsidRPr="00252FEF">
        <w:rPr>
          <w:lang w:val="es-ES"/>
        </w:rPr>
        <w:t>Miembros no activos</w:t>
      </w:r>
    </w:p>
    <w:p w14:paraId="264CB9BB" w14:textId="5E4E9908" w:rsidR="000E22B6" w:rsidRPr="00252FEF" w:rsidRDefault="00FF0FFF" w:rsidP="00622D5B">
      <w:pPr>
        <w:rPr>
          <w:lang w:val="es-ES"/>
        </w:rPr>
      </w:pPr>
      <w:r w:rsidRPr="00252FEF">
        <w:rPr>
          <w:lang w:val="es-ES"/>
        </w:rPr>
        <w:t>Los miembros honorarios serán aquellos miembros que hayan entrado en el ministerio como funcionarios de las Asambleas de Dios, pastores, evangelistas, misioneros, educadores religiosos, o aquellos que sirven en las fuerzas armadas, imposibilitándoles servir como miembros activos. El reconocimiento de miembro honorario continuará mientras el miembro lo solicite y mantenga una vida cristiana consecuente, permanezca sano en doctrina y mantenga una actitud cooperativa hacia la iglesia de origen. El privilegio de voto puede ser concedido a discreción de la Junta Oficial</w:t>
      </w:r>
      <w:r w:rsidR="000E22B6" w:rsidRPr="00252FEF">
        <w:rPr>
          <w:lang w:val="es-ES"/>
        </w:rPr>
        <w:t>.</w:t>
      </w:r>
    </w:p>
    <w:p w14:paraId="687DF3A7" w14:textId="77777777" w:rsidR="000E22B6" w:rsidRPr="00252FEF" w:rsidRDefault="000E22B6" w:rsidP="00622D5B">
      <w:pPr>
        <w:rPr>
          <w:lang w:val="es-ES"/>
        </w:rPr>
      </w:pPr>
    </w:p>
    <w:p w14:paraId="42F93AC4" w14:textId="7D4503F9" w:rsidR="00F25853" w:rsidRPr="00252FEF" w:rsidRDefault="00B03767" w:rsidP="00997BA8">
      <w:pPr>
        <w:pStyle w:val="Heading3"/>
        <w:rPr>
          <w:lang w:val="es-ES"/>
        </w:rPr>
      </w:pPr>
      <w:bookmarkStart w:id="31" w:name="_Toc172526953"/>
      <w:bookmarkStart w:id="32" w:name="_Toc104469902"/>
      <w:r w:rsidRPr="00252FEF">
        <w:rPr>
          <w:lang w:val="es-ES"/>
        </w:rPr>
        <w:t>Sección</w:t>
      </w:r>
      <w:r w:rsidR="000E22B6" w:rsidRPr="00252FEF">
        <w:rPr>
          <w:lang w:val="es-ES"/>
        </w:rPr>
        <w:t xml:space="preserve"> </w:t>
      </w:r>
      <w:r w:rsidR="000A1DA5" w:rsidRPr="00252FEF">
        <w:rPr>
          <w:lang w:val="es-ES"/>
        </w:rPr>
        <w:t>6</w:t>
      </w:r>
      <w:bookmarkEnd w:id="31"/>
      <w:r w:rsidR="006D6DCB" w:rsidRPr="00252FEF">
        <w:rPr>
          <w:lang w:val="es-ES"/>
        </w:rPr>
        <w:t xml:space="preserve">. </w:t>
      </w:r>
      <w:bookmarkEnd w:id="32"/>
      <w:r w:rsidR="00FF0FFF" w:rsidRPr="00252FEF">
        <w:rPr>
          <w:lang w:val="es-ES"/>
        </w:rPr>
        <w:t>Revisión de la membresía</w:t>
      </w:r>
    </w:p>
    <w:p w14:paraId="6E5036A9" w14:textId="751642B7" w:rsidR="000E22B6" w:rsidRPr="00252FEF" w:rsidRDefault="0046097C" w:rsidP="00622D5B">
      <w:pPr>
        <w:rPr>
          <w:lang w:val="es-ES"/>
        </w:rPr>
      </w:pPr>
      <w:r w:rsidRPr="00252FEF">
        <w:rPr>
          <w:color w:val="000000"/>
          <w:lang w:val="es-ES"/>
        </w:rPr>
        <w:t>La lista de miembros se revisará sesenta (60) días antes de la asamblea anual. El pastor y la Junta Directiva, trabajando conjuntamente, estarán autorizados a revisar anualmente la lista de miembros de la iglesia, y a eliminar de la lista de miembros activos todos los nombres de aquellos que hayan fallecido durante el año, junto con los nombres de aquellos que puedan haber sido dados de baja como se indica en las siguientes disposiciones</w:t>
      </w:r>
      <w:r w:rsidR="000E22B6" w:rsidRPr="00252FEF">
        <w:rPr>
          <w:lang w:val="es-ES"/>
        </w:rPr>
        <w:t xml:space="preserve">. </w:t>
      </w:r>
    </w:p>
    <w:p w14:paraId="148F70A2" w14:textId="5DE0C53A" w:rsidR="00D26738" w:rsidRPr="00252FEF" w:rsidRDefault="00D26738" w:rsidP="00622D5B">
      <w:pPr>
        <w:rPr>
          <w:lang w:val="es-ES"/>
        </w:rPr>
      </w:pPr>
    </w:p>
    <w:p w14:paraId="43AB1566" w14:textId="3D6FFB36" w:rsidR="00F25853" w:rsidRPr="00252FEF" w:rsidRDefault="00B03767" w:rsidP="00997BA8">
      <w:pPr>
        <w:pStyle w:val="Heading3"/>
        <w:rPr>
          <w:lang w:val="es-ES"/>
        </w:rPr>
      </w:pPr>
      <w:bookmarkStart w:id="33" w:name="_Toc172526954"/>
      <w:bookmarkStart w:id="34" w:name="_Toc104469903"/>
      <w:r w:rsidRPr="00252FEF">
        <w:rPr>
          <w:lang w:val="es-ES"/>
        </w:rPr>
        <w:t>Sección</w:t>
      </w:r>
      <w:r w:rsidR="000E22B6" w:rsidRPr="00252FEF">
        <w:rPr>
          <w:lang w:val="es-ES"/>
        </w:rPr>
        <w:t xml:space="preserve"> </w:t>
      </w:r>
      <w:r w:rsidR="000A1DA5" w:rsidRPr="00252FEF">
        <w:rPr>
          <w:lang w:val="es-ES"/>
        </w:rPr>
        <w:t>7</w:t>
      </w:r>
      <w:bookmarkEnd w:id="33"/>
      <w:r w:rsidR="006D6DCB" w:rsidRPr="00252FEF">
        <w:rPr>
          <w:lang w:val="es-ES"/>
        </w:rPr>
        <w:t xml:space="preserve">. </w:t>
      </w:r>
      <w:r w:rsidR="00622D5B" w:rsidRPr="00252FEF">
        <w:rPr>
          <w:lang w:val="es-ES"/>
        </w:rPr>
        <w:t>Transfer</w:t>
      </w:r>
      <w:r w:rsidR="0046097C" w:rsidRPr="00252FEF">
        <w:rPr>
          <w:lang w:val="es-ES"/>
        </w:rPr>
        <w:t>encia de la membrecía</w:t>
      </w:r>
      <w:bookmarkEnd w:id="34"/>
    </w:p>
    <w:p w14:paraId="1560D368" w14:textId="27566B45" w:rsidR="000E22B6" w:rsidRPr="00252FEF" w:rsidRDefault="0046097C" w:rsidP="00622D5B">
      <w:pPr>
        <w:rPr>
          <w:lang w:val="es-ES"/>
        </w:rPr>
      </w:pPr>
      <w:r w:rsidRPr="00252FEF">
        <w:rPr>
          <w:lang w:val="es-ES"/>
        </w:rPr>
        <w:t>Los miembros en buena comunión que deseen terminar su relación con la iglesia, o que deseen ser transferidos a alguna otra congregación, pueden solicitarlo al secretario con una carta, que será aceptada con la aprobación del pastor y de la Junta Directiva. Dicha carta deberá estar firmada por el pastor de la iglesia</w:t>
      </w:r>
      <w:r w:rsidR="000E22B6" w:rsidRPr="00252FEF">
        <w:rPr>
          <w:lang w:val="es-ES"/>
        </w:rPr>
        <w:t>.</w:t>
      </w:r>
    </w:p>
    <w:p w14:paraId="3E9AFF18" w14:textId="77777777" w:rsidR="000E22B6" w:rsidRPr="00252FEF" w:rsidRDefault="000E22B6" w:rsidP="00622D5B">
      <w:pPr>
        <w:rPr>
          <w:lang w:val="es-ES"/>
        </w:rPr>
      </w:pPr>
    </w:p>
    <w:p w14:paraId="5B390C0A" w14:textId="7D4EB318" w:rsidR="00F25853" w:rsidRPr="00252FEF" w:rsidRDefault="00B03767" w:rsidP="00997BA8">
      <w:pPr>
        <w:pStyle w:val="Heading3"/>
        <w:rPr>
          <w:lang w:val="es-ES"/>
        </w:rPr>
      </w:pPr>
      <w:bookmarkStart w:id="35" w:name="_Toc172526955"/>
      <w:bookmarkStart w:id="36" w:name="_Toc104469904"/>
      <w:r w:rsidRPr="00252FEF">
        <w:rPr>
          <w:lang w:val="es-ES"/>
        </w:rPr>
        <w:t>Sección</w:t>
      </w:r>
      <w:r w:rsidR="000E22B6" w:rsidRPr="00252FEF">
        <w:rPr>
          <w:lang w:val="es-ES"/>
        </w:rPr>
        <w:t xml:space="preserve"> </w:t>
      </w:r>
      <w:r w:rsidR="000A1DA5" w:rsidRPr="00252FEF">
        <w:rPr>
          <w:lang w:val="es-ES"/>
        </w:rPr>
        <w:t>8</w:t>
      </w:r>
      <w:bookmarkEnd w:id="35"/>
      <w:r w:rsidR="006D6DCB" w:rsidRPr="00252FEF">
        <w:rPr>
          <w:lang w:val="es-ES"/>
        </w:rPr>
        <w:t xml:space="preserve">. </w:t>
      </w:r>
      <w:r w:rsidR="0046097C" w:rsidRPr="00252FEF">
        <w:rPr>
          <w:lang w:val="es-ES"/>
        </w:rPr>
        <w:t>Estado de inactividad</w:t>
      </w:r>
      <w:r w:rsidR="00622D5B" w:rsidRPr="00252FEF">
        <w:rPr>
          <w:lang w:val="es-ES"/>
        </w:rPr>
        <w:t>/Expulsi</w:t>
      </w:r>
      <w:r w:rsidR="0046097C" w:rsidRPr="00252FEF">
        <w:rPr>
          <w:lang w:val="es-ES"/>
        </w:rPr>
        <w:t>ó</w:t>
      </w:r>
      <w:r w:rsidR="00622D5B" w:rsidRPr="00252FEF">
        <w:rPr>
          <w:lang w:val="es-ES"/>
        </w:rPr>
        <w:t>n/</w:t>
      </w:r>
      <w:bookmarkEnd w:id="36"/>
      <w:r w:rsidR="0046097C" w:rsidRPr="00252FEF">
        <w:rPr>
          <w:lang w:val="es-ES"/>
        </w:rPr>
        <w:t>Pérdida de la membresía</w:t>
      </w:r>
    </w:p>
    <w:p w14:paraId="368FD10C" w14:textId="30638C01" w:rsidR="000E22B6" w:rsidRPr="00252FEF" w:rsidRDefault="0046097C" w:rsidP="00622D5B">
      <w:pPr>
        <w:rPr>
          <w:lang w:val="es-ES"/>
        </w:rPr>
      </w:pPr>
      <w:r w:rsidRPr="00252FEF">
        <w:rPr>
          <w:lang w:val="es-ES"/>
        </w:rPr>
        <w:t xml:space="preserve">Los miembros que, sin causa justificada, se ausenten de los servicios de esta iglesia por tres (3) meses consecutivos o más, o que estén en desarmonía con sus enseñanzas, o que estén bajo acusación de mala conducta, o que se hayan apartado de la fe, serán, por decisión del pastor y de la Junta Oficial, y por acción así declarada en las actas, clasificados automáticamente en situación de miembro inactivo (en otras palabras, se convertirán en miembros sin derecho a voto) y perderán toda condición legal asociada a la condición de miembro hasta el momento en que el caso del miembro afectado se haya convertido en definitivo, ya sea por la propia inacción del miembro, o </w:t>
      </w:r>
      <w:r w:rsidR="00C263B8" w:rsidRPr="00252FEF">
        <w:rPr>
          <w:lang w:val="es-ES"/>
        </w:rPr>
        <w:t>por iniciar</w:t>
      </w:r>
      <w:r w:rsidRPr="00252FEF">
        <w:rPr>
          <w:lang w:val="es-ES"/>
        </w:rPr>
        <w:t xml:space="preserve"> una revisión (por parte del miembro), después de que el caso haya sido revisado en su totalidad por la Junta Oficial. Ejemplos de los motivos anteriores para pasar a la situación de inactividad son, entre otros, los siguientes (1) apartarse de los principios de fe delineados en el Artículo V; (2) vivir una vida pecaminosa y negarse a cambiar (Gálatas 5:19</w:t>
      </w:r>
      <w:r w:rsidR="00C263B8" w:rsidRPr="00252FEF">
        <w:rPr>
          <w:lang w:val="es-ES"/>
        </w:rPr>
        <w:t>–</w:t>
      </w:r>
      <w:r w:rsidRPr="00252FEF">
        <w:rPr>
          <w:lang w:val="es-ES"/>
        </w:rPr>
        <w:t>21; Efesios 5:3</w:t>
      </w:r>
      <w:r w:rsidR="00C263B8" w:rsidRPr="00252FEF">
        <w:rPr>
          <w:lang w:val="es-ES"/>
        </w:rPr>
        <w:t>–</w:t>
      </w:r>
      <w:r w:rsidRPr="00252FEF">
        <w:rPr>
          <w:lang w:val="es-ES"/>
        </w:rPr>
        <w:t xml:space="preserve">7; 2 Tesalonicenses 3:6,10); y (3) </w:t>
      </w:r>
      <w:r w:rsidR="00C263B8" w:rsidRPr="00252FEF">
        <w:rPr>
          <w:lang w:val="es-ES"/>
        </w:rPr>
        <w:t>interferir en</w:t>
      </w:r>
      <w:r w:rsidRPr="00252FEF">
        <w:rPr>
          <w:lang w:val="es-ES"/>
        </w:rPr>
        <w:t xml:space="preserve"> la hermandad sembrando discordia entre los hermanos; mostrar una actitud no cooperativa, persistir en el chisme; o crear problemas en general (Proverbios 6:19; Romanos 2:1</w:t>
      </w:r>
      <w:r w:rsidR="00C263B8" w:rsidRPr="00252FEF">
        <w:rPr>
          <w:lang w:val="es-ES"/>
        </w:rPr>
        <w:t>–</w:t>
      </w:r>
      <w:r w:rsidRPr="00252FEF">
        <w:rPr>
          <w:lang w:val="es-ES"/>
        </w:rPr>
        <w:t>3; Santiago 2:2</w:t>
      </w:r>
      <w:r w:rsidR="00C263B8" w:rsidRPr="00252FEF">
        <w:rPr>
          <w:lang w:val="es-ES"/>
        </w:rPr>
        <w:t>–</w:t>
      </w:r>
      <w:r w:rsidRPr="00252FEF">
        <w:rPr>
          <w:lang w:val="es-ES"/>
        </w:rPr>
        <w:t>12</w:t>
      </w:r>
      <w:r w:rsidR="000E22B6" w:rsidRPr="00252FEF">
        <w:rPr>
          <w:lang w:val="es-ES"/>
        </w:rPr>
        <w:t>).</w:t>
      </w:r>
    </w:p>
    <w:p w14:paraId="46538509" w14:textId="77777777" w:rsidR="000E22B6" w:rsidRPr="00252FEF" w:rsidRDefault="000E22B6" w:rsidP="00622D5B">
      <w:pPr>
        <w:rPr>
          <w:lang w:val="es-ES"/>
        </w:rPr>
      </w:pPr>
    </w:p>
    <w:p w14:paraId="0D2395A5" w14:textId="31B497B7" w:rsidR="000E22B6" w:rsidRPr="00252FEF" w:rsidRDefault="00714FBB" w:rsidP="00714FBB">
      <w:pPr>
        <w:ind w:left="720" w:hanging="360"/>
        <w:rPr>
          <w:lang w:val="es-ES"/>
        </w:rPr>
      </w:pPr>
      <w:r w:rsidRPr="00252FEF">
        <w:rPr>
          <w:lang w:val="es-ES"/>
        </w:rPr>
        <w:t>a.</w:t>
      </w:r>
      <w:r w:rsidRPr="00252FEF">
        <w:rPr>
          <w:lang w:val="es-ES"/>
        </w:rPr>
        <w:tab/>
      </w:r>
      <w:r w:rsidR="00C263B8" w:rsidRPr="00252FEF">
        <w:rPr>
          <w:u w:val="single"/>
          <w:lang w:val="es-ES"/>
        </w:rPr>
        <w:t>Notificación de la condición de inactivo</w:t>
      </w:r>
      <w:r w:rsidR="000E22B6" w:rsidRPr="00252FEF">
        <w:rPr>
          <w:lang w:val="es-ES"/>
        </w:rPr>
        <w:t xml:space="preserve">: </w:t>
      </w:r>
      <w:r w:rsidR="00C263B8" w:rsidRPr="00252FEF">
        <w:rPr>
          <w:lang w:val="es-ES"/>
        </w:rPr>
        <w:t xml:space="preserve">La notificación de la condición de inactivo y los motivos de </w:t>
      </w:r>
      <w:r w:rsidR="00252FEF" w:rsidRPr="00252FEF">
        <w:rPr>
          <w:lang w:val="es-ES"/>
        </w:rPr>
        <w:t>esta</w:t>
      </w:r>
      <w:r w:rsidR="00C263B8" w:rsidRPr="00252FEF">
        <w:rPr>
          <w:lang w:val="es-ES"/>
        </w:rPr>
        <w:t xml:space="preserve"> se enviarán por correo certificado a la última dirección conocida del miembro afectado que conste en los archivos de la iglesia, o por medios electrónicos. Será responsabilidad de cada miembro mantener informada a la secretaría de la iglesia de su dirección actual y/o de su dirección de correo electrónico. Se presumirá la recepción de dicha notificación al tercer día de haberse enviado la carta por correo postal o electrónico</w:t>
      </w:r>
      <w:r w:rsidR="006D6DCB" w:rsidRPr="00252FEF">
        <w:rPr>
          <w:lang w:val="es-ES"/>
        </w:rPr>
        <w:t xml:space="preserve">. </w:t>
      </w:r>
    </w:p>
    <w:p w14:paraId="29309995" w14:textId="77777777" w:rsidR="000E22B6" w:rsidRPr="00252FEF" w:rsidRDefault="000E22B6" w:rsidP="00622D5B">
      <w:pPr>
        <w:rPr>
          <w:lang w:val="es-ES"/>
        </w:rPr>
      </w:pPr>
    </w:p>
    <w:p w14:paraId="346CA762" w14:textId="77777777" w:rsidR="00555864" w:rsidRPr="00252FEF" w:rsidRDefault="00555864">
      <w:pPr>
        <w:jc w:val="left"/>
        <w:rPr>
          <w:lang w:val="es-ES"/>
        </w:rPr>
      </w:pPr>
      <w:r w:rsidRPr="00252FEF">
        <w:rPr>
          <w:lang w:val="es-ES"/>
        </w:rPr>
        <w:br w:type="page"/>
      </w:r>
    </w:p>
    <w:p w14:paraId="4880BD46" w14:textId="654DD6BD" w:rsidR="000E22B6" w:rsidRPr="00252FEF" w:rsidRDefault="00714FBB" w:rsidP="00714FBB">
      <w:pPr>
        <w:ind w:left="720" w:hanging="360"/>
        <w:rPr>
          <w:lang w:val="es-ES"/>
        </w:rPr>
      </w:pPr>
      <w:r w:rsidRPr="00252FEF">
        <w:rPr>
          <w:lang w:val="es-ES"/>
        </w:rPr>
        <w:lastRenderedPageBreak/>
        <w:t>b.</w:t>
      </w:r>
      <w:r w:rsidRPr="00252FEF">
        <w:rPr>
          <w:lang w:val="es-ES"/>
        </w:rPr>
        <w:tab/>
      </w:r>
      <w:r w:rsidR="006954BE" w:rsidRPr="00252FEF">
        <w:rPr>
          <w:u w:val="single"/>
          <w:lang w:val="es-ES"/>
        </w:rPr>
        <w:t>Re</w:t>
      </w:r>
      <w:r w:rsidR="00C263B8" w:rsidRPr="00252FEF">
        <w:rPr>
          <w:u w:val="single"/>
          <w:lang w:val="es-ES"/>
        </w:rPr>
        <w:t>visión</w:t>
      </w:r>
      <w:r w:rsidR="000E22B6" w:rsidRPr="00252FEF">
        <w:rPr>
          <w:lang w:val="es-ES"/>
        </w:rPr>
        <w:t xml:space="preserve">: </w:t>
      </w:r>
      <w:r w:rsidR="00555864" w:rsidRPr="00252FEF">
        <w:rPr>
          <w:lang w:val="es-ES"/>
        </w:rPr>
        <w:t>La membresía en esta iglesia es un asunto eclesiástico y está sujeta a los mandatos bíblicos reflejados en este documento. Una persona que haya sido declarada inactiva o eliminada de la lista de miembros afiliados podrá solicitar una revisión de su caso y se le concederá la oportunidad de explicar con más detalle (en un plazo de siete días a partir de la notificación) sus razones para la inactividad o cualquier otra razón dada por la Junta Directiva para la condición de inactivo o la eliminación de la lista de miembros. Dicha información será revisada por la Junta Directiva para dictar su decisión al respecto, y dicha decisión será definitiva, sin derecho a apelación. El afiliado afectado no tendrá derecho a emprender acciones legales ni a contar con la presencia de un abogado durante la revisión de su afiliación</w:t>
      </w:r>
      <w:r w:rsidR="006954BE" w:rsidRPr="00252FEF">
        <w:rPr>
          <w:lang w:val="es-ES"/>
        </w:rPr>
        <w:t xml:space="preserve">. </w:t>
      </w:r>
    </w:p>
    <w:p w14:paraId="0DE9FF99" w14:textId="77777777" w:rsidR="000E22B6" w:rsidRPr="00252FEF" w:rsidRDefault="000E22B6" w:rsidP="00622D5B">
      <w:pPr>
        <w:rPr>
          <w:lang w:val="es-ES"/>
        </w:rPr>
      </w:pPr>
    </w:p>
    <w:p w14:paraId="5E7741F1" w14:textId="4D2B4A75" w:rsidR="00714FBB" w:rsidRPr="00252FEF" w:rsidRDefault="00714FBB" w:rsidP="00DB6043">
      <w:pPr>
        <w:ind w:left="720" w:hanging="360"/>
        <w:rPr>
          <w:lang w:val="es-ES"/>
        </w:rPr>
      </w:pPr>
      <w:r w:rsidRPr="00252FEF">
        <w:rPr>
          <w:lang w:val="es-ES"/>
        </w:rPr>
        <w:t>c.</w:t>
      </w:r>
      <w:r w:rsidRPr="00252FEF">
        <w:rPr>
          <w:lang w:val="es-ES"/>
        </w:rPr>
        <w:tab/>
      </w:r>
      <w:r w:rsidR="008D5F00" w:rsidRPr="00252FEF">
        <w:rPr>
          <w:u w:val="single"/>
          <w:lang w:val="es-ES"/>
        </w:rPr>
        <w:t>Destitución</w:t>
      </w:r>
      <w:r w:rsidR="000E22B6" w:rsidRPr="00252FEF">
        <w:rPr>
          <w:lang w:val="es-ES"/>
        </w:rPr>
        <w:t>:</w:t>
      </w:r>
      <w:r w:rsidR="00555864" w:rsidRPr="00252FEF">
        <w:rPr>
          <w:lang w:val="es-ES"/>
        </w:rPr>
        <w:t xml:space="preserve"> </w:t>
      </w:r>
      <w:r w:rsidR="008D5F00" w:rsidRPr="00252FEF">
        <w:rPr>
          <w:lang w:val="es-ES"/>
        </w:rPr>
        <w:t>Si no se concede la reincorporación, la persona afectada será eliminada inmediatamente de la membresía de esta iglesia y no tendrá más derecho a apelación o reparación en esta iglesia, los tribunales civiles, o en otro lugar</w:t>
      </w:r>
      <w:r w:rsidR="000E22B6" w:rsidRPr="00252FEF">
        <w:rPr>
          <w:lang w:val="es-ES"/>
        </w:rPr>
        <w:t>.</w:t>
      </w:r>
    </w:p>
    <w:p w14:paraId="10D4488B" w14:textId="77777777" w:rsidR="008D5F00" w:rsidRPr="00252FEF" w:rsidRDefault="008D5F00" w:rsidP="00DB6043">
      <w:pPr>
        <w:ind w:left="720" w:hanging="360"/>
        <w:rPr>
          <w:lang w:val="es-ES"/>
        </w:rPr>
      </w:pPr>
    </w:p>
    <w:p w14:paraId="4325531F" w14:textId="74E74280" w:rsidR="000E22B6" w:rsidRPr="00252FEF" w:rsidRDefault="00250955" w:rsidP="00622D5B">
      <w:pPr>
        <w:pStyle w:val="Heading1"/>
        <w:rPr>
          <w:lang w:val="es-ES"/>
        </w:rPr>
      </w:pPr>
      <w:bookmarkStart w:id="37" w:name="_Toc172526956"/>
      <w:bookmarkStart w:id="38" w:name="_Toc104469905"/>
      <w:r w:rsidRPr="00252FEF">
        <w:rPr>
          <w:lang w:val="es-ES"/>
        </w:rPr>
        <w:t>ARTÍCULO</w:t>
      </w:r>
      <w:r w:rsidR="000E22B6" w:rsidRPr="00252FEF">
        <w:rPr>
          <w:lang w:val="es-ES"/>
        </w:rPr>
        <w:t xml:space="preserve"> </w:t>
      </w:r>
      <w:r w:rsidR="00F25853" w:rsidRPr="00252FEF">
        <w:rPr>
          <w:lang w:val="es-ES"/>
        </w:rPr>
        <w:t>V</w:t>
      </w:r>
      <w:r w:rsidR="000E22B6" w:rsidRPr="00252FEF">
        <w:rPr>
          <w:lang w:val="es-ES"/>
        </w:rPr>
        <w:t>III</w:t>
      </w:r>
      <w:r w:rsidR="006D6DCB" w:rsidRPr="00252FEF">
        <w:rPr>
          <w:lang w:val="es-ES"/>
        </w:rPr>
        <w:t xml:space="preserve">. </w:t>
      </w:r>
      <w:bookmarkEnd w:id="37"/>
      <w:bookmarkEnd w:id="38"/>
      <w:r w:rsidR="007B09D0" w:rsidRPr="00252FEF">
        <w:rPr>
          <w:lang w:val="es-ES"/>
        </w:rPr>
        <w:t>ADMINISTRACIÓN DE LA CORPORACIÓN</w:t>
      </w:r>
    </w:p>
    <w:p w14:paraId="09F2B7B6" w14:textId="77777777" w:rsidR="000E22B6" w:rsidRPr="00252FEF" w:rsidRDefault="000E22B6" w:rsidP="00622D5B">
      <w:pPr>
        <w:rPr>
          <w:lang w:val="es-ES"/>
        </w:rPr>
      </w:pPr>
    </w:p>
    <w:p w14:paraId="3F3C756C" w14:textId="0AAFD3D4" w:rsidR="00D940D9" w:rsidRPr="00252FEF" w:rsidRDefault="00B03767" w:rsidP="00997BA8">
      <w:pPr>
        <w:pStyle w:val="Heading3"/>
        <w:rPr>
          <w:lang w:val="es-ES"/>
        </w:rPr>
      </w:pPr>
      <w:bookmarkStart w:id="39" w:name="_Toc104469906"/>
      <w:bookmarkStart w:id="40" w:name="_Toc172526957"/>
      <w:r w:rsidRPr="00252FEF">
        <w:rPr>
          <w:lang w:val="es-ES"/>
        </w:rPr>
        <w:t>Sección</w:t>
      </w:r>
      <w:r w:rsidR="000E22B6" w:rsidRPr="00252FEF">
        <w:rPr>
          <w:lang w:val="es-ES"/>
        </w:rPr>
        <w:t xml:space="preserve"> 1. </w:t>
      </w:r>
      <w:bookmarkEnd w:id="39"/>
      <w:r w:rsidR="007B09D0" w:rsidRPr="00252FEF">
        <w:rPr>
          <w:lang w:val="es-ES"/>
        </w:rPr>
        <w:t>Gobierno</w:t>
      </w:r>
    </w:p>
    <w:p w14:paraId="224D6815" w14:textId="6E5B6695" w:rsidR="00D940D9" w:rsidRPr="00252FEF" w:rsidRDefault="007B09D0" w:rsidP="007D55E5">
      <w:pPr>
        <w:pStyle w:val="NormalWeb"/>
        <w:spacing w:before="0" w:beforeAutospacing="0" w:after="0" w:afterAutospacing="0"/>
        <w:jc w:val="both"/>
        <w:rPr>
          <w:lang w:val="es-ES"/>
        </w:rPr>
      </w:pPr>
      <w:r w:rsidRPr="00252FEF">
        <w:rPr>
          <w:rFonts w:ascii="Arial" w:hAnsi="Arial" w:cs="Arial"/>
          <w:color w:val="000000"/>
          <w:lang w:val="es-ES"/>
        </w:rPr>
        <w:t>Bajo el señorío de Cristo (Efesios 1:22; Colosenses 1:18), la guía del Espíritu Santo, la autoridad de las Escrituras (2 Timoteo 3:16,17) y las directrices de estos estatutos, esta iglesia será autónoma y se autogobernará. La membresía activa será el cuerpo final para la toma de decisiones en asuntos de gobierno, excepto cuando ciertos poderes, responsabilidades y posiciones doctrinales hayan sido delegados o confiados a otros a través de los Artículos de Incorporación, Constitución o Reglamentos de esta iglesia, o los documentos de gobierno del Concilio General de las Asambleas de Dios o del distrito/la red</w:t>
      </w:r>
      <w:r w:rsidR="00D940D9" w:rsidRPr="00252FEF">
        <w:rPr>
          <w:rFonts w:ascii="Arial" w:hAnsi="Arial" w:cs="Arial"/>
          <w:color w:val="000000"/>
          <w:lang w:val="es-ES"/>
        </w:rPr>
        <w:t>.</w:t>
      </w:r>
    </w:p>
    <w:p w14:paraId="1287E5BE" w14:textId="77777777" w:rsidR="00CC79A0" w:rsidRDefault="00CC79A0" w:rsidP="00997BA8">
      <w:pPr>
        <w:pStyle w:val="Heading3"/>
        <w:rPr>
          <w:lang w:val="es-ES"/>
        </w:rPr>
      </w:pPr>
      <w:bookmarkStart w:id="41" w:name="_Toc104469907"/>
    </w:p>
    <w:p w14:paraId="3F7E86BA" w14:textId="2E3DC3A9" w:rsidR="007906AF" w:rsidRPr="00252FEF" w:rsidRDefault="00B03767" w:rsidP="00997BA8">
      <w:pPr>
        <w:pStyle w:val="Heading3"/>
        <w:rPr>
          <w:lang w:val="es-ES"/>
        </w:rPr>
      </w:pPr>
      <w:r w:rsidRPr="00252FEF">
        <w:rPr>
          <w:lang w:val="es-ES"/>
        </w:rPr>
        <w:t>Sección</w:t>
      </w:r>
      <w:r w:rsidR="00D940D9" w:rsidRPr="00252FEF">
        <w:rPr>
          <w:lang w:val="es-ES"/>
        </w:rPr>
        <w:t xml:space="preserve"> 2. </w:t>
      </w:r>
      <w:bookmarkEnd w:id="41"/>
      <w:r w:rsidR="007B09D0" w:rsidRPr="00252FEF">
        <w:rPr>
          <w:lang w:val="es-ES"/>
        </w:rPr>
        <w:t>Equipo de liderazgo</w:t>
      </w:r>
    </w:p>
    <w:p w14:paraId="74035D97" w14:textId="10D5B761" w:rsidR="007906AF" w:rsidRPr="00252FEF" w:rsidRDefault="00252FEF" w:rsidP="00622D5B">
      <w:pPr>
        <w:rPr>
          <w:lang w:val="es-US"/>
        </w:rPr>
      </w:pPr>
      <w:r w:rsidRPr="00252FEF">
        <w:rPr>
          <w:lang w:val="es-US"/>
        </w:rPr>
        <w:t xml:space="preserve">El Equipo de Liderazgo de esta iglesia está formado por el pastor principal, el personal pastoral asociado, el equipo de apoyo, los oficiales </w:t>
      </w:r>
      <w:r w:rsidR="00D21D93">
        <w:rPr>
          <w:lang w:val="es-US"/>
        </w:rPr>
        <w:t>de la corporación</w:t>
      </w:r>
      <w:r w:rsidRPr="00252FEF">
        <w:rPr>
          <w:lang w:val="es-US"/>
        </w:rPr>
        <w:t xml:space="preserve">, la Junta Directiva y los líderes de otros equipos ministeriales que se implementen y estén activos. El Equipo de Liderazgo, bajo la dirección del pastor principal, establecerá y mantendrá actualizados los propósitos, valores centrales, visión y misión de la iglesia. La Junta Directiva podrá establecer manuales de organización, </w:t>
      </w:r>
      <w:r w:rsidR="00D21D93">
        <w:rPr>
          <w:lang w:val="es-US"/>
        </w:rPr>
        <w:t>operación</w:t>
      </w:r>
      <w:r w:rsidRPr="00252FEF">
        <w:rPr>
          <w:lang w:val="es-US"/>
        </w:rPr>
        <w:t xml:space="preserve"> o política, según sea necesario, para orientar al Equipo de Liderazgo en el establecimiento de procesos para </w:t>
      </w:r>
      <w:r w:rsidR="00D21D93">
        <w:rPr>
          <w:lang w:val="es-US"/>
        </w:rPr>
        <w:t>el cumplimiento de</w:t>
      </w:r>
      <w:r w:rsidRPr="00252FEF">
        <w:rPr>
          <w:lang w:val="es-US"/>
        </w:rPr>
        <w:t xml:space="preserve"> la misión de la iglesia</w:t>
      </w:r>
      <w:r w:rsidR="007906AF" w:rsidRPr="00252FEF">
        <w:rPr>
          <w:lang w:val="es-US"/>
        </w:rPr>
        <w:t>.</w:t>
      </w:r>
    </w:p>
    <w:p w14:paraId="5DF432BD" w14:textId="77777777" w:rsidR="00991BF8" w:rsidRPr="00252FEF" w:rsidRDefault="00991BF8" w:rsidP="00622D5B">
      <w:pPr>
        <w:rPr>
          <w:lang w:val="es-US"/>
        </w:rPr>
      </w:pPr>
    </w:p>
    <w:p w14:paraId="402A69C2" w14:textId="57B404E2" w:rsidR="000E22B6" w:rsidRPr="000216D7" w:rsidRDefault="00B03767" w:rsidP="00997BA8">
      <w:pPr>
        <w:pStyle w:val="Heading3"/>
        <w:rPr>
          <w:lang w:val="es-US"/>
        </w:rPr>
      </w:pPr>
      <w:bookmarkStart w:id="42" w:name="_Toc104469908"/>
      <w:r w:rsidRPr="000216D7">
        <w:rPr>
          <w:lang w:val="es-US"/>
        </w:rPr>
        <w:t>Sección</w:t>
      </w:r>
      <w:r w:rsidR="007906AF" w:rsidRPr="000216D7">
        <w:rPr>
          <w:lang w:val="es-US"/>
        </w:rPr>
        <w:t xml:space="preserve"> </w:t>
      </w:r>
      <w:r w:rsidR="00D940D9" w:rsidRPr="000216D7">
        <w:rPr>
          <w:lang w:val="es-US"/>
        </w:rPr>
        <w:t>3</w:t>
      </w:r>
      <w:r w:rsidR="006D6DCB" w:rsidRPr="000216D7">
        <w:rPr>
          <w:lang w:val="es-US"/>
        </w:rPr>
        <w:t xml:space="preserve">. </w:t>
      </w:r>
      <w:bookmarkEnd w:id="40"/>
      <w:bookmarkEnd w:id="42"/>
      <w:r w:rsidR="00D21D93" w:rsidRPr="000216D7">
        <w:rPr>
          <w:lang w:val="es-US"/>
        </w:rPr>
        <w:t>Junta de directores</w:t>
      </w:r>
    </w:p>
    <w:p w14:paraId="362813B7" w14:textId="1AD5FAAA" w:rsidR="003E64CC" w:rsidRPr="00D21D93" w:rsidRDefault="003E64CC" w:rsidP="00622D5B">
      <w:pPr>
        <w:rPr>
          <w:i/>
          <w:color w:val="FF0000"/>
          <w:lang w:val="es-US"/>
        </w:rPr>
      </w:pPr>
      <w:r w:rsidRPr="00D21D93">
        <w:rPr>
          <w:b/>
          <w:i/>
          <w:color w:val="FF0000"/>
          <w:lang w:val="es-US"/>
        </w:rPr>
        <w:t>NOT</w:t>
      </w:r>
      <w:r w:rsidR="00D21D93" w:rsidRPr="00D21D93">
        <w:rPr>
          <w:b/>
          <w:i/>
          <w:color w:val="FF0000"/>
          <w:lang w:val="es-US"/>
        </w:rPr>
        <w:t>A</w:t>
      </w:r>
      <w:r w:rsidRPr="00D21D93">
        <w:rPr>
          <w:b/>
          <w:i/>
          <w:color w:val="FF0000"/>
          <w:lang w:val="es-US"/>
        </w:rPr>
        <w:t xml:space="preserve">: </w:t>
      </w:r>
      <w:r w:rsidR="00D21D93" w:rsidRPr="00D21D93">
        <w:rPr>
          <w:i/>
          <w:color w:val="FF0000"/>
          <w:lang w:val="es-US"/>
        </w:rPr>
        <w:t xml:space="preserve">Muchas leyes </w:t>
      </w:r>
      <w:r w:rsidR="00D21D93">
        <w:rPr>
          <w:i/>
          <w:color w:val="FF0000"/>
          <w:lang w:val="es-US"/>
        </w:rPr>
        <w:t>del estado</w:t>
      </w:r>
      <w:r w:rsidR="00D21D93" w:rsidRPr="00D21D93">
        <w:rPr>
          <w:i/>
          <w:color w:val="FF0000"/>
          <w:lang w:val="es-US"/>
        </w:rPr>
        <w:t xml:space="preserve"> para </w:t>
      </w:r>
      <w:r w:rsidR="00D21D93">
        <w:rPr>
          <w:i/>
          <w:color w:val="FF0000"/>
          <w:lang w:val="es-US"/>
        </w:rPr>
        <w:t xml:space="preserve">la </w:t>
      </w:r>
      <w:r w:rsidR="00D21D93" w:rsidRPr="00D21D93">
        <w:rPr>
          <w:i/>
          <w:color w:val="FF0000"/>
          <w:lang w:val="es-US"/>
        </w:rPr>
        <w:t>organizaci</w:t>
      </w:r>
      <w:r w:rsidR="00D21D93">
        <w:rPr>
          <w:i/>
          <w:color w:val="FF0000"/>
          <w:lang w:val="es-US"/>
        </w:rPr>
        <w:t>ón de corporaciones</w:t>
      </w:r>
      <w:r w:rsidR="00D21D93" w:rsidRPr="00D21D93">
        <w:rPr>
          <w:i/>
          <w:color w:val="FF0000"/>
          <w:lang w:val="es-US"/>
        </w:rPr>
        <w:t xml:space="preserve"> sin </w:t>
      </w:r>
      <w:r w:rsidR="00D21D93">
        <w:rPr>
          <w:i/>
          <w:color w:val="FF0000"/>
          <w:lang w:val="es-US"/>
        </w:rPr>
        <w:t>fin</w:t>
      </w:r>
      <w:r w:rsidR="00D21D93" w:rsidRPr="00D21D93">
        <w:rPr>
          <w:i/>
          <w:color w:val="FF0000"/>
          <w:lang w:val="es-US"/>
        </w:rPr>
        <w:t xml:space="preserve"> de lucro exigen que</w:t>
      </w:r>
      <w:r w:rsidR="00D21D93">
        <w:rPr>
          <w:i/>
          <w:color w:val="FF0000"/>
          <w:lang w:val="es-US"/>
        </w:rPr>
        <w:t xml:space="preserve"> se cuente con</w:t>
      </w:r>
      <w:r w:rsidR="00D21D93" w:rsidRPr="00D21D93">
        <w:rPr>
          <w:i/>
          <w:color w:val="FF0000"/>
          <w:lang w:val="es-US"/>
        </w:rPr>
        <w:t xml:space="preserve"> una Junta Directiva única y específica </w:t>
      </w:r>
      <w:r w:rsidR="00D21D93">
        <w:rPr>
          <w:i/>
          <w:color w:val="FF0000"/>
          <w:lang w:val="es-US"/>
        </w:rPr>
        <w:t xml:space="preserve">con deberes </w:t>
      </w:r>
      <w:r w:rsidR="00D21D93" w:rsidRPr="00D21D93">
        <w:rPr>
          <w:i/>
          <w:color w:val="FF0000"/>
          <w:lang w:val="es-US"/>
        </w:rPr>
        <w:t>y responsabilidades</w:t>
      </w:r>
      <w:r w:rsidR="00D21D93">
        <w:rPr>
          <w:i/>
          <w:color w:val="FF0000"/>
          <w:lang w:val="es-US"/>
        </w:rPr>
        <w:t xml:space="preserve"> claros</w:t>
      </w:r>
      <w:r w:rsidR="00D21D93" w:rsidRPr="00D21D93">
        <w:rPr>
          <w:i/>
          <w:color w:val="FF0000"/>
          <w:lang w:val="es-US"/>
        </w:rPr>
        <w:t>,</w:t>
      </w:r>
      <w:r w:rsidR="00D21D93">
        <w:rPr>
          <w:i/>
          <w:color w:val="FF0000"/>
          <w:lang w:val="es-US"/>
        </w:rPr>
        <w:t xml:space="preserve"> con un proceso de selección</w:t>
      </w:r>
      <w:r w:rsidR="00D21D93" w:rsidRPr="00D21D93">
        <w:rPr>
          <w:i/>
          <w:color w:val="FF0000"/>
          <w:lang w:val="es-US"/>
        </w:rPr>
        <w:t>, etc. Le recomendamos que no incluya otras juntas o grupos consultivos en este documento. Como se ha dicho antes, puede llamar a su Junta Directiva como desee: ancianos, diáconos, directores o miembros de la junta</w:t>
      </w:r>
      <w:r w:rsidR="00D21D93">
        <w:rPr>
          <w:i/>
          <w:color w:val="FF0000"/>
          <w:lang w:val="es-US"/>
        </w:rPr>
        <w:t>—</w:t>
      </w:r>
      <w:r w:rsidR="00D21D93" w:rsidRPr="00D21D93">
        <w:rPr>
          <w:i/>
          <w:color w:val="FF0000"/>
          <w:lang w:val="es-US"/>
        </w:rPr>
        <w:t xml:space="preserve">todos </w:t>
      </w:r>
      <w:r w:rsidR="00D21D93">
        <w:rPr>
          <w:i/>
          <w:color w:val="FF0000"/>
          <w:lang w:val="es-US"/>
        </w:rPr>
        <w:t xml:space="preserve">son </w:t>
      </w:r>
      <w:r w:rsidR="00D21D93" w:rsidRPr="00D21D93">
        <w:rPr>
          <w:i/>
          <w:color w:val="FF0000"/>
          <w:lang w:val="es-US"/>
        </w:rPr>
        <w:t xml:space="preserve">términos intercambiables, dependiendo del modelo y estructura de su propia iglesia. Otros detalles del Equipo de Liderazgo deben </w:t>
      </w:r>
      <w:r w:rsidR="00D21D93">
        <w:rPr>
          <w:i/>
          <w:color w:val="FF0000"/>
          <w:lang w:val="es-US"/>
        </w:rPr>
        <w:t>incluir</w:t>
      </w:r>
      <w:r w:rsidR="00D21D93" w:rsidRPr="00D21D93">
        <w:rPr>
          <w:i/>
          <w:color w:val="FF0000"/>
          <w:lang w:val="es-US"/>
        </w:rPr>
        <w:t xml:space="preserve">se en los manuales de organización, política </w:t>
      </w:r>
      <w:r w:rsidR="00D21D93">
        <w:rPr>
          <w:i/>
          <w:color w:val="FF0000"/>
          <w:lang w:val="es-US"/>
        </w:rPr>
        <w:t>u</w:t>
      </w:r>
      <w:r w:rsidR="00D21D93" w:rsidRPr="00D21D93">
        <w:rPr>
          <w:i/>
          <w:color w:val="FF0000"/>
          <w:lang w:val="es-US"/>
        </w:rPr>
        <w:t xml:space="preserve"> </w:t>
      </w:r>
      <w:r w:rsidR="00D21D93">
        <w:rPr>
          <w:i/>
          <w:color w:val="FF0000"/>
          <w:lang w:val="es-US"/>
        </w:rPr>
        <w:t>operación</w:t>
      </w:r>
      <w:r w:rsidR="00D21D93" w:rsidRPr="00D21D93">
        <w:rPr>
          <w:i/>
          <w:color w:val="FF0000"/>
          <w:lang w:val="es-US"/>
        </w:rPr>
        <w:t xml:space="preserve"> como se indica en el Artículo VIII. Sección 1. Por favor</w:t>
      </w:r>
      <w:r w:rsidR="00D21D93">
        <w:rPr>
          <w:i/>
          <w:color w:val="FF0000"/>
          <w:lang w:val="es-US"/>
        </w:rPr>
        <w:t>,</w:t>
      </w:r>
      <w:r w:rsidR="00D21D93" w:rsidRPr="00D21D93">
        <w:rPr>
          <w:i/>
          <w:color w:val="FF0000"/>
          <w:lang w:val="es-US"/>
        </w:rPr>
        <w:t xml:space="preserve"> </w:t>
      </w:r>
      <w:r w:rsidR="00D21D93">
        <w:rPr>
          <w:i/>
          <w:color w:val="FF0000"/>
          <w:lang w:val="es-US"/>
        </w:rPr>
        <w:t>comuníquese con</w:t>
      </w:r>
      <w:r w:rsidR="00D21D93" w:rsidRPr="00D21D93">
        <w:rPr>
          <w:i/>
          <w:color w:val="FF0000"/>
          <w:lang w:val="es-US"/>
        </w:rPr>
        <w:t xml:space="preserve"> </w:t>
      </w:r>
      <w:r w:rsidR="00D21D93">
        <w:rPr>
          <w:i/>
          <w:color w:val="FF0000"/>
          <w:lang w:val="es-US"/>
        </w:rPr>
        <w:t>e</w:t>
      </w:r>
      <w:r w:rsidR="00D21D93" w:rsidRPr="00D21D93">
        <w:rPr>
          <w:i/>
          <w:color w:val="FF0000"/>
          <w:lang w:val="es-US"/>
        </w:rPr>
        <w:t>l secretario de su distrito/red si tiene preguntas sobre l</w:t>
      </w:r>
      <w:r w:rsidR="005D30BB">
        <w:rPr>
          <w:i/>
          <w:color w:val="FF0000"/>
          <w:lang w:val="es-US"/>
        </w:rPr>
        <w:t>a</w:t>
      </w:r>
      <w:r w:rsidR="00D21D93" w:rsidRPr="00D21D93">
        <w:rPr>
          <w:i/>
          <w:color w:val="FF0000"/>
          <w:lang w:val="es-US"/>
        </w:rPr>
        <w:t xml:space="preserve">s </w:t>
      </w:r>
      <w:r w:rsidR="005D30BB">
        <w:rPr>
          <w:i/>
          <w:color w:val="FF0000"/>
          <w:lang w:val="es-US"/>
        </w:rPr>
        <w:t>funciones</w:t>
      </w:r>
      <w:r w:rsidR="00D21D93" w:rsidRPr="00D21D93">
        <w:rPr>
          <w:i/>
          <w:color w:val="FF0000"/>
          <w:lang w:val="es-US"/>
        </w:rPr>
        <w:t xml:space="preserve"> o nombres relacionados con esta sección</w:t>
      </w:r>
      <w:r w:rsidRPr="00D21D93">
        <w:rPr>
          <w:i/>
          <w:color w:val="FF0000"/>
          <w:lang w:val="es-US"/>
        </w:rPr>
        <w:t>.</w:t>
      </w:r>
    </w:p>
    <w:p w14:paraId="3A891DF6" w14:textId="77777777" w:rsidR="000E22B6" w:rsidRPr="00D21D93" w:rsidRDefault="000E22B6" w:rsidP="00622D5B">
      <w:pPr>
        <w:rPr>
          <w:lang w:val="es-US"/>
        </w:rPr>
      </w:pPr>
    </w:p>
    <w:p w14:paraId="394F2EF9" w14:textId="2A885EA5" w:rsidR="000E22B6" w:rsidRPr="00277757" w:rsidRDefault="00277757" w:rsidP="00622D5B">
      <w:pPr>
        <w:rPr>
          <w:lang w:val="es-US"/>
        </w:rPr>
      </w:pPr>
      <w:r w:rsidRPr="00277757">
        <w:rPr>
          <w:lang w:val="es-US"/>
        </w:rPr>
        <w:t xml:space="preserve">Esta iglesia será gobernada por una Junta </w:t>
      </w:r>
      <w:r>
        <w:rPr>
          <w:lang w:val="es-US"/>
        </w:rPr>
        <w:t>de directores</w:t>
      </w:r>
      <w:r w:rsidRPr="00277757">
        <w:rPr>
          <w:lang w:val="es-US"/>
        </w:rPr>
        <w:t xml:space="preserve"> que será conocida como Junta Oficial, Junta Directiva, Junta o Junta de Diáconos</w:t>
      </w:r>
      <w:r w:rsidR="000E22B6" w:rsidRPr="00277757">
        <w:rPr>
          <w:lang w:val="es-US"/>
        </w:rPr>
        <w:t>.</w:t>
      </w:r>
    </w:p>
    <w:p w14:paraId="2DC9E0AC" w14:textId="77777777" w:rsidR="000E22B6" w:rsidRPr="00277757" w:rsidRDefault="000E22B6" w:rsidP="00622D5B">
      <w:pPr>
        <w:rPr>
          <w:lang w:val="es-US"/>
        </w:rPr>
      </w:pPr>
    </w:p>
    <w:p w14:paraId="33DC567B" w14:textId="19D7B471" w:rsidR="005D30BB" w:rsidRPr="00BB5849" w:rsidRDefault="000E22B6" w:rsidP="00BB5849">
      <w:pPr>
        <w:pStyle w:val="ListParagraph"/>
        <w:numPr>
          <w:ilvl w:val="0"/>
          <w:numId w:val="49"/>
        </w:numPr>
        <w:rPr>
          <w:i/>
          <w:color w:val="FF0000"/>
          <w:lang w:val="es-US"/>
        </w:rPr>
      </w:pPr>
      <w:r w:rsidRPr="00BB5849">
        <w:rPr>
          <w:u w:val="single"/>
          <w:lang w:val="es-US"/>
        </w:rPr>
        <w:t>Composi</w:t>
      </w:r>
      <w:r w:rsidR="00277757" w:rsidRPr="00BB5849">
        <w:rPr>
          <w:u w:val="single"/>
          <w:lang w:val="es-US"/>
        </w:rPr>
        <w:t>ció</w:t>
      </w:r>
      <w:r w:rsidRPr="00BB5849">
        <w:rPr>
          <w:u w:val="single"/>
          <w:lang w:val="es-US"/>
        </w:rPr>
        <w:t>n</w:t>
      </w:r>
      <w:r w:rsidRPr="00BB5849">
        <w:rPr>
          <w:lang w:val="es-US"/>
        </w:rPr>
        <w:t xml:space="preserve">:  </w:t>
      </w:r>
      <w:r w:rsidR="00277757" w:rsidRPr="00BB5849">
        <w:rPr>
          <w:lang w:val="es-US"/>
        </w:rPr>
        <w:t>La Junta Oficial estará compuesta como mínimo por los funcionarios</w:t>
      </w:r>
      <w:r w:rsidR="00DA53B5" w:rsidRPr="00BB5849">
        <w:rPr>
          <w:lang w:val="es-US"/>
        </w:rPr>
        <w:t xml:space="preserve"> </w:t>
      </w:r>
      <w:r w:rsidR="00DA53B5" w:rsidRPr="00BB5849">
        <w:rPr>
          <w:color w:val="FF0000"/>
          <w:lang w:val="es-US"/>
        </w:rPr>
        <w:t>(</w:t>
      </w:r>
      <w:r w:rsidR="00277757" w:rsidRPr="00BB5849">
        <w:rPr>
          <w:color w:val="FF0000"/>
          <w:lang w:val="es-US"/>
        </w:rPr>
        <w:t>o como lo exija la legislación del estado</w:t>
      </w:r>
      <w:r w:rsidR="00DA53B5" w:rsidRPr="00BB5849">
        <w:rPr>
          <w:color w:val="FF0000"/>
          <w:lang w:val="es-US"/>
        </w:rPr>
        <w:t>)</w:t>
      </w:r>
      <w:r w:rsidR="001C2CEC" w:rsidRPr="00BB5849">
        <w:rPr>
          <w:lang w:val="es-US"/>
        </w:rPr>
        <w:t xml:space="preserve">, </w:t>
      </w:r>
      <w:r w:rsidR="00277757" w:rsidRPr="00BB5849">
        <w:rPr>
          <w:lang w:val="es-US"/>
        </w:rPr>
        <w:t>con un mínimo de tres y un máximo de siete</w:t>
      </w:r>
      <w:r w:rsidR="00C7585F" w:rsidRPr="00BB5849">
        <w:rPr>
          <w:lang w:val="es-US"/>
        </w:rPr>
        <w:t xml:space="preserve">, </w:t>
      </w:r>
      <w:r w:rsidR="00277757" w:rsidRPr="00BB5849">
        <w:rPr>
          <w:lang w:val="es-US"/>
        </w:rPr>
        <w:t>sin incluir al presidente</w:t>
      </w:r>
      <w:r w:rsidR="001C2CEC" w:rsidRPr="00BB5849">
        <w:rPr>
          <w:lang w:val="es-US"/>
        </w:rPr>
        <w:t>.</w:t>
      </w:r>
      <w:r w:rsidR="00870256" w:rsidRPr="00BB5849">
        <w:rPr>
          <w:lang w:val="es-US"/>
        </w:rPr>
        <w:t xml:space="preserve"> </w:t>
      </w:r>
      <w:r w:rsidR="00870256" w:rsidRPr="00BB5849">
        <w:rPr>
          <w:b/>
          <w:i/>
          <w:color w:val="FF0000"/>
          <w:lang w:val="es-US"/>
        </w:rPr>
        <w:t>NOT</w:t>
      </w:r>
      <w:r w:rsidR="00277757" w:rsidRPr="00BB5849">
        <w:rPr>
          <w:b/>
          <w:i/>
          <w:color w:val="FF0000"/>
          <w:lang w:val="es-US"/>
        </w:rPr>
        <w:t>A</w:t>
      </w:r>
      <w:r w:rsidR="00870256" w:rsidRPr="00BB5849">
        <w:rPr>
          <w:b/>
          <w:i/>
          <w:color w:val="FF0000"/>
          <w:lang w:val="es-US"/>
        </w:rPr>
        <w:t>:</w:t>
      </w:r>
      <w:r w:rsidR="00870256" w:rsidRPr="00BB5849">
        <w:rPr>
          <w:i/>
          <w:color w:val="FF0000"/>
          <w:lang w:val="es-US"/>
        </w:rPr>
        <w:t xml:space="preserve">  </w:t>
      </w:r>
      <w:r w:rsidR="00277757" w:rsidRPr="00BB5849">
        <w:rPr>
          <w:i/>
          <w:color w:val="FF0000"/>
          <w:lang w:val="es-US"/>
        </w:rPr>
        <w:t>Sea cual sea el número de directores que decida la iglesia, tenga en cuenta que un número impar ayuda a evitar “empates” en las votaciones de la junta. El presidente (pastor principal) dirige las reuniones y no vota, salvo en caso de empate</w:t>
      </w:r>
      <w:r w:rsidR="00870256" w:rsidRPr="00BB5849">
        <w:rPr>
          <w:i/>
          <w:color w:val="FF0000"/>
          <w:lang w:val="es-US"/>
        </w:rPr>
        <w:t>.</w:t>
      </w:r>
    </w:p>
    <w:p w14:paraId="72AE0A8D" w14:textId="77777777" w:rsidR="00BB5849" w:rsidRPr="00BB5849" w:rsidRDefault="00BB5849" w:rsidP="00BB5849">
      <w:pPr>
        <w:pStyle w:val="ListParagraph"/>
        <w:rPr>
          <w:lang w:val="es-US"/>
        </w:rPr>
      </w:pPr>
    </w:p>
    <w:p w14:paraId="4AA17C42" w14:textId="156F10FE" w:rsidR="00DC286F" w:rsidRPr="00AD3B8E" w:rsidRDefault="003F11D1" w:rsidP="003F11D1">
      <w:pPr>
        <w:ind w:left="720" w:hanging="360"/>
        <w:rPr>
          <w:i/>
          <w:lang w:val="es-US"/>
        </w:rPr>
      </w:pPr>
      <w:r w:rsidRPr="00AD3B8E">
        <w:rPr>
          <w:lang w:val="es-US"/>
        </w:rPr>
        <w:t>b.</w:t>
      </w:r>
      <w:r w:rsidRPr="00AD3B8E">
        <w:rPr>
          <w:lang w:val="es-US"/>
        </w:rPr>
        <w:tab/>
      </w:r>
      <w:r w:rsidR="00277757" w:rsidRPr="00AD3B8E">
        <w:rPr>
          <w:u w:val="single"/>
          <w:lang w:val="es-US"/>
        </w:rPr>
        <w:t>Requisito</w:t>
      </w:r>
      <w:r w:rsidR="000E22B6" w:rsidRPr="00AD3B8E">
        <w:rPr>
          <w:u w:val="single"/>
          <w:lang w:val="es-US"/>
        </w:rPr>
        <w:t>s</w:t>
      </w:r>
      <w:r w:rsidR="00C7585F" w:rsidRPr="00AD3B8E">
        <w:rPr>
          <w:lang w:val="es-US"/>
        </w:rPr>
        <w:t xml:space="preserve">: </w:t>
      </w:r>
      <w:r w:rsidR="00AD3B8E" w:rsidRPr="00AD3B8E">
        <w:rPr>
          <w:lang w:val="es-US"/>
        </w:rPr>
        <w:t xml:space="preserve">La Junta Oficial estará compuesta por personas (hombres o mujeres de nacimiento, casados o solteros) de experiencia y conocimiento </w:t>
      </w:r>
      <w:r w:rsidR="00AD3B8E">
        <w:rPr>
          <w:lang w:val="es-US"/>
        </w:rPr>
        <w:t xml:space="preserve">de </w:t>
      </w:r>
      <w:r w:rsidR="00AD3B8E" w:rsidRPr="00AD3B8E">
        <w:rPr>
          <w:lang w:val="es-US"/>
        </w:rPr>
        <w:t>cristiano</w:t>
      </w:r>
      <w:r w:rsidR="00AD3B8E">
        <w:rPr>
          <w:lang w:val="es-US"/>
        </w:rPr>
        <w:t xml:space="preserve"> maduro</w:t>
      </w:r>
      <w:r w:rsidR="00AD3B8E" w:rsidRPr="00AD3B8E">
        <w:rPr>
          <w:lang w:val="es-US"/>
        </w:rPr>
        <w:t xml:space="preserve">, de quienes se espera que cumplan con los requisitos establecidos en Hechos 6 y 1 Timoteo 3. Deberán tener por lo menos veintiún (21) años de edad, y con la excepción del pastor principal, haber sido miembros votantes de esta iglesia por lo menos un (1) año (doce meses). Se espera que los miembros oficiales de la Junta se adhieran a las normas bíblicas de liderazgo. También se espera que crean y practiquen </w:t>
      </w:r>
      <w:r w:rsidR="00AD3B8E">
        <w:rPr>
          <w:lang w:val="es-US"/>
        </w:rPr>
        <w:t>fiel</w:t>
      </w:r>
      <w:r w:rsidR="00AD3B8E" w:rsidRPr="00AD3B8E">
        <w:rPr>
          <w:lang w:val="es-US"/>
        </w:rPr>
        <w:t>mente el diezmo a la iglesia local</w:t>
      </w:r>
      <w:r w:rsidR="000E22B6" w:rsidRPr="00AD3B8E">
        <w:rPr>
          <w:lang w:val="es-US"/>
        </w:rPr>
        <w:t>.</w:t>
      </w:r>
    </w:p>
    <w:p w14:paraId="2C073597" w14:textId="77ED1F41" w:rsidR="000E22B6" w:rsidRDefault="001C52F3" w:rsidP="00AD3B8E">
      <w:pPr>
        <w:pStyle w:val="ListParagraph"/>
        <w:rPr>
          <w:i/>
          <w:color w:val="FF0000"/>
          <w:lang w:val="es-US"/>
        </w:rPr>
      </w:pPr>
      <w:r w:rsidRPr="00AD3B8E">
        <w:rPr>
          <w:b/>
          <w:bCs/>
          <w:i/>
          <w:color w:val="FF0000"/>
          <w:lang w:val="es-US"/>
        </w:rPr>
        <w:t>NOT</w:t>
      </w:r>
      <w:r w:rsidR="00AD3B8E" w:rsidRPr="00AD3B8E">
        <w:rPr>
          <w:b/>
          <w:bCs/>
          <w:i/>
          <w:color w:val="FF0000"/>
          <w:lang w:val="es-US"/>
        </w:rPr>
        <w:t>A</w:t>
      </w:r>
      <w:r w:rsidRPr="00AD3B8E">
        <w:rPr>
          <w:b/>
          <w:bCs/>
          <w:i/>
          <w:color w:val="FF0000"/>
          <w:lang w:val="es-US"/>
        </w:rPr>
        <w:t>:</w:t>
      </w:r>
      <w:r w:rsidRPr="00AD3B8E">
        <w:rPr>
          <w:i/>
          <w:color w:val="FF0000"/>
          <w:lang w:val="es-US"/>
        </w:rPr>
        <w:t xml:space="preserve"> </w:t>
      </w:r>
      <w:r w:rsidR="00AD3B8E" w:rsidRPr="00AD3B8E">
        <w:rPr>
          <w:i/>
          <w:color w:val="FF0000"/>
          <w:lang w:val="es-US"/>
        </w:rPr>
        <w:t>La iglesia local puede incluir requisitos más específicos siempre y cuando estén en consonancia con los requisitos del Concilio General o las directrices para ancianos y diáconos</w:t>
      </w:r>
      <w:r w:rsidRPr="00AD3B8E">
        <w:rPr>
          <w:i/>
          <w:color w:val="FF0000"/>
          <w:lang w:val="es-US"/>
        </w:rPr>
        <w:t xml:space="preserve">. </w:t>
      </w:r>
    </w:p>
    <w:p w14:paraId="5ED4F175" w14:textId="77777777" w:rsidR="00BB5849" w:rsidRPr="00AD3B8E" w:rsidRDefault="00BB5849" w:rsidP="00AD3B8E">
      <w:pPr>
        <w:pStyle w:val="ListParagraph"/>
        <w:rPr>
          <w:i/>
          <w:color w:val="FF0000"/>
          <w:lang w:val="es-US"/>
        </w:rPr>
      </w:pPr>
    </w:p>
    <w:p w14:paraId="06FF65BF" w14:textId="17F4AAF1" w:rsidR="003F11D1" w:rsidRPr="00BB5849" w:rsidRDefault="003F11D1" w:rsidP="003F11D1">
      <w:pPr>
        <w:ind w:left="720" w:hanging="360"/>
        <w:rPr>
          <w:lang w:val="es-US"/>
        </w:rPr>
      </w:pPr>
      <w:r w:rsidRPr="00BB5849">
        <w:rPr>
          <w:lang w:val="es-US"/>
        </w:rPr>
        <w:t>c.</w:t>
      </w:r>
      <w:r w:rsidRPr="00BB5849">
        <w:rPr>
          <w:lang w:val="es-US"/>
        </w:rPr>
        <w:tab/>
      </w:r>
      <w:r w:rsidR="000E22B6" w:rsidRPr="00BB5849">
        <w:rPr>
          <w:u w:val="single"/>
          <w:lang w:val="es-US"/>
        </w:rPr>
        <w:t>Nomina</w:t>
      </w:r>
      <w:r w:rsidR="00BB5849" w:rsidRPr="00BB5849">
        <w:rPr>
          <w:u w:val="single"/>
          <w:lang w:val="es-US"/>
        </w:rPr>
        <w:t>cione</w:t>
      </w:r>
      <w:r w:rsidR="000E22B6" w:rsidRPr="00BB5849">
        <w:rPr>
          <w:u w:val="single"/>
          <w:lang w:val="es-US"/>
        </w:rPr>
        <w:t>s</w:t>
      </w:r>
      <w:r w:rsidR="000E22B6" w:rsidRPr="00BB5849">
        <w:rPr>
          <w:lang w:val="es-US"/>
        </w:rPr>
        <w:t xml:space="preserve">: </w:t>
      </w:r>
      <w:r w:rsidR="00BB5849" w:rsidRPr="00BB5849">
        <w:rPr>
          <w:lang w:val="es-US"/>
        </w:rPr>
        <w:t xml:space="preserve">La Junta Directiva nombrará un comité de nominaciones de no menos de tres (3) personas y no más de cinco (5), presidido por el </w:t>
      </w:r>
      <w:r w:rsidR="00BB5849">
        <w:rPr>
          <w:lang w:val="es-US"/>
        </w:rPr>
        <w:t>pastor</w:t>
      </w:r>
      <w:r w:rsidR="00BB5849" w:rsidRPr="00BB5849">
        <w:rPr>
          <w:lang w:val="es-US"/>
        </w:rPr>
        <w:t>. Dicho comité presentará a los miembros activos con derecho a voto uno (1) o más nombre(s) para cualquier cargo vacante de director/funcionario, para ser incluidos en la papeleta de votación en cualquier reunión anual o especial convocada para este fin. No se permitirán nominaciones desde la sala, y los votos por escrito no serán considerados</w:t>
      </w:r>
      <w:r w:rsidR="00F36E12" w:rsidRPr="00BB5849">
        <w:rPr>
          <w:lang w:val="es-US"/>
        </w:rPr>
        <w:t>.</w:t>
      </w:r>
    </w:p>
    <w:p w14:paraId="2B9FB9E6" w14:textId="58D54D0C" w:rsidR="000E22B6" w:rsidRPr="00BB5849" w:rsidRDefault="003F11D1" w:rsidP="003F11D1">
      <w:pPr>
        <w:ind w:left="720" w:hanging="360"/>
        <w:rPr>
          <w:i/>
          <w:lang w:val="es-US"/>
        </w:rPr>
      </w:pPr>
      <w:r w:rsidRPr="00BB5849">
        <w:rPr>
          <w:lang w:val="es-US"/>
        </w:rPr>
        <w:tab/>
      </w:r>
      <w:r w:rsidR="00870256" w:rsidRPr="00BB5849">
        <w:rPr>
          <w:b/>
          <w:i/>
          <w:color w:val="FF0000"/>
          <w:lang w:val="es-US"/>
        </w:rPr>
        <w:t>NOT</w:t>
      </w:r>
      <w:r w:rsidR="00BB5849" w:rsidRPr="00BB5849">
        <w:rPr>
          <w:b/>
          <w:i/>
          <w:color w:val="FF0000"/>
          <w:lang w:val="es-US"/>
        </w:rPr>
        <w:t>A</w:t>
      </w:r>
      <w:r w:rsidR="00870256" w:rsidRPr="00BB5849">
        <w:rPr>
          <w:b/>
          <w:i/>
          <w:color w:val="FF0000"/>
          <w:lang w:val="es-US"/>
        </w:rPr>
        <w:t>:</w:t>
      </w:r>
      <w:r w:rsidR="00870256" w:rsidRPr="00BB5849">
        <w:rPr>
          <w:i/>
          <w:color w:val="FF0000"/>
          <w:lang w:val="es-US"/>
        </w:rPr>
        <w:t xml:space="preserve"> </w:t>
      </w:r>
      <w:r w:rsidR="00BB5849" w:rsidRPr="00BB5849">
        <w:rPr>
          <w:i/>
          <w:color w:val="FF0000"/>
          <w:lang w:val="es-US"/>
        </w:rPr>
        <w:t xml:space="preserve">Nuestra observación es que la nominación de una persona por cargo vacante </w:t>
      </w:r>
      <w:r w:rsidR="00BB5849">
        <w:rPr>
          <w:i/>
          <w:color w:val="FF0000"/>
          <w:lang w:val="es-US"/>
        </w:rPr>
        <w:t>evita</w:t>
      </w:r>
      <w:r w:rsidR="00BB5849" w:rsidRPr="00BB5849">
        <w:rPr>
          <w:i/>
          <w:color w:val="FF0000"/>
          <w:lang w:val="es-US"/>
        </w:rPr>
        <w:t xml:space="preserve"> votaciones divisivas y facilita la </w:t>
      </w:r>
      <w:r w:rsidR="00BB5849">
        <w:rPr>
          <w:i/>
          <w:color w:val="FF0000"/>
          <w:lang w:val="es-US"/>
        </w:rPr>
        <w:t>aprob</w:t>
      </w:r>
      <w:r w:rsidR="00BB5849" w:rsidRPr="00BB5849">
        <w:rPr>
          <w:i/>
          <w:color w:val="FF0000"/>
          <w:lang w:val="es-US"/>
        </w:rPr>
        <w:t>ación de candidatos dispuestos a permitir que su nombre se</w:t>
      </w:r>
      <w:r w:rsidR="00BB5849">
        <w:rPr>
          <w:i/>
          <w:color w:val="FF0000"/>
          <w:lang w:val="es-US"/>
        </w:rPr>
        <w:t>a</w:t>
      </w:r>
      <w:r w:rsidR="00BB5849" w:rsidRPr="00BB5849">
        <w:rPr>
          <w:i/>
          <w:color w:val="FF0000"/>
          <w:lang w:val="es-US"/>
        </w:rPr>
        <w:t xml:space="preserve"> </w:t>
      </w:r>
      <w:r w:rsidR="00BB5849">
        <w:rPr>
          <w:i/>
          <w:color w:val="FF0000"/>
          <w:lang w:val="es-US"/>
        </w:rPr>
        <w:t>propuesto</w:t>
      </w:r>
      <w:r w:rsidR="00BB5849" w:rsidRPr="00BB5849">
        <w:rPr>
          <w:i/>
          <w:color w:val="FF0000"/>
          <w:lang w:val="es-US"/>
        </w:rPr>
        <w:t xml:space="preserve"> sin la amenaza de </w:t>
      </w:r>
      <w:r w:rsidR="00BB5849">
        <w:rPr>
          <w:i/>
          <w:color w:val="FF0000"/>
          <w:lang w:val="es-US"/>
        </w:rPr>
        <w:t>“</w:t>
      </w:r>
      <w:r w:rsidR="00BB5849" w:rsidRPr="00BB5849">
        <w:rPr>
          <w:i/>
          <w:color w:val="FF0000"/>
          <w:lang w:val="es-US"/>
        </w:rPr>
        <w:t>ganar</w:t>
      </w:r>
      <w:r w:rsidR="00BB5849">
        <w:rPr>
          <w:i/>
          <w:color w:val="FF0000"/>
          <w:lang w:val="es-US"/>
        </w:rPr>
        <w:t>”</w:t>
      </w:r>
      <w:r w:rsidR="00BB5849" w:rsidRPr="00BB5849">
        <w:rPr>
          <w:i/>
          <w:color w:val="FF0000"/>
          <w:lang w:val="es-US"/>
        </w:rPr>
        <w:t xml:space="preserve"> o </w:t>
      </w:r>
      <w:r w:rsidR="00BB5849">
        <w:rPr>
          <w:i/>
          <w:color w:val="FF0000"/>
          <w:lang w:val="es-US"/>
        </w:rPr>
        <w:t>“</w:t>
      </w:r>
      <w:r w:rsidR="00BB5849" w:rsidRPr="00BB5849">
        <w:rPr>
          <w:i/>
          <w:color w:val="FF0000"/>
          <w:lang w:val="es-US"/>
        </w:rPr>
        <w:t>perder</w:t>
      </w:r>
      <w:r w:rsidR="00BB5849">
        <w:rPr>
          <w:i/>
          <w:color w:val="FF0000"/>
          <w:lang w:val="es-US"/>
        </w:rPr>
        <w:t>”</w:t>
      </w:r>
      <w:r w:rsidR="00BB5849" w:rsidRPr="00BB5849">
        <w:rPr>
          <w:i/>
          <w:color w:val="FF0000"/>
          <w:lang w:val="es-US"/>
        </w:rPr>
        <w:t xml:space="preserve">. Sin embargo, depende de la iglesia local decidir si quiere que </w:t>
      </w:r>
      <w:r w:rsidR="002F6382">
        <w:rPr>
          <w:i/>
          <w:color w:val="FF0000"/>
          <w:lang w:val="es-US"/>
        </w:rPr>
        <w:t>el texto lea</w:t>
      </w:r>
      <w:r w:rsidR="00BB5849" w:rsidRPr="00BB5849">
        <w:rPr>
          <w:i/>
          <w:color w:val="FF0000"/>
          <w:lang w:val="es-US"/>
        </w:rPr>
        <w:t xml:space="preserve"> </w:t>
      </w:r>
      <w:r w:rsidR="002F6382">
        <w:rPr>
          <w:i/>
          <w:color w:val="FF0000"/>
          <w:lang w:val="es-US"/>
        </w:rPr>
        <w:t>“</w:t>
      </w:r>
      <w:r w:rsidR="00BB5849" w:rsidRPr="00BB5849">
        <w:rPr>
          <w:i/>
          <w:color w:val="FF0000"/>
          <w:lang w:val="es-US"/>
        </w:rPr>
        <w:t>uno</w:t>
      </w:r>
      <w:r w:rsidR="002F6382">
        <w:rPr>
          <w:i/>
          <w:color w:val="FF0000"/>
          <w:lang w:val="es-US"/>
        </w:rPr>
        <w:t>”</w:t>
      </w:r>
      <w:r w:rsidR="00BB5849" w:rsidRPr="00BB5849">
        <w:rPr>
          <w:i/>
          <w:color w:val="FF0000"/>
          <w:lang w:val="es-US"/>
        </w:rPr>
        <w:t xml:space="preserve"> o </w:t>
      </w:r>
      <w:r w:rsidR="002F6382">
        <w:rPr>
          <w:i/>
          <w:color w:val="FF0000"/>
          <w:lang w:val="es-US"/>
        </w:rPr>
        <w:t>“</w:t>
      </w:r>
      <w:r w:rsidR="00BB5849" w:rsidRPr="00BB5849">
        <w:rPr>
          <w:i/>
          <w:color w:val="FF0000"/>
          <w:lang w:val="es-US"/>
        </w:rPr>
        <w:t>más de uno</w:t>
      </w:r>
      <w:r w:rsidR="002F6382">
        <w:rPr>
          <w:i/>
          <w:color w:val="FF0000"/>
          <w:lang w:val="es-US"/>
        </w:rPr>
        <w:t>”</w:t>
      </w:r>
      <w:r w:rsidR="00BB5849" w:rsidRPr="00BB5849">
        <w:rPr>
          <w:i/>
          <w:color w:val="FF0000"/>
          <w:lang w:val="es-US"/>
        </w:rPr>
        <w:t xml:space="preserve">. Cuando sólo se nomina a una persona por cargo, esa persona nominada debe ser elegida mediante la ratificación de los miembros votantes a través de un voto </w:t>
      </w:r>
      <w:r w:rsidR="002F6382">
        <w:rPr>
          <w:i/>
          <w:color w:val="FF0000"/>
          <w:lang w:val="es-US"/>
        </w:rPr>
        <w:t>“</w:t>
      </w:r>
      <w:r w:rsidR="00BB5849" w:rsidRPr="00BB5849">
        <w:rPr>
          <w:i/>
          <w:color w:val="FF0000"/>
          <w:lang w:val="es-US"/>
        </w:rPr>
        <w:t>sí</w:t>
      </w:r>
      <w:r w:rsidR="002F6382">
        <w:rPr>
          <w:i/>
          <w:color w:val="FF0000"/>
          <w:lang w:val="es-US"/>
        </w:rPr>
        <w:t>”</w:t>
      </w:r>
      <w:r w:rsidR="00BB5849" w:rsidRPr="00BB5849">
        <w:rPr>
          <w:i/>
          <w:color w:val="FF0000"/>
          <w:lang w:val="es-US"/>
        </w:rPr>
        <w:t xml:space="preserve"> o </w:t>
      </w:r>
      <w:r w:rsidR="002F6382">
        <w:rPr>
          <w:i/>
          <w:color w:val="FF0000"/>
          <w:lang w:val="es-US"/>
        </w:rPr>
        <w:t>“</w:t>
      </w:r>
      <w:r w:rsidR="00BB5849" w:rsidRPr="00BB5849">
        <w:rPr>
          <w:i/>
          <w:color w:val="FF0000"/>
          <w:lang w:val="es-US"/>
        </w:rPr>
        <w:t>no</w:t>
      </w:r>
      <w:r w:rsidR="002F6382">
        <w:rPr>
          <w:i/>
          <w:color w:val="FF0000"/>
          <w:lang w:val="es-US"/>
        </w:rPr>
        <w:t>”</w:t>
      </w:r>
      <w:r w:rsidR="00BB5849" w:rsidRPr="00BB5849">
        <w:rPr>
          <w:i/>
          <w:color w:val="FF0000"/>
          <w:lang w:val="es-US"/>
        </w:rPr>
        <w:t xml:space="preserve"> en la papeleta de votación para las personas así nominadas</w:t>
      </w:r>
      <w:r w:rsidR="001E3E1E" w:rsidRPr="00BB5849">
        <w:rPr>
          <w:i/>
          <w:color w:val="FF0000"/>
          <w:lang w:val="es-US"/>
        </w:rPr>
        <w:t>.</w:t>
      </w:r>
    </w:p>
    <w:p w14:paraId="29AB7071" w14:textId="77777777" w:rsidR="000E22B6" w:rsidRPr="002F6382" w:rsidRDefault="000E22B6" w:rsidP="00622D5B">
      <w:pPr>
        <w:rPr>
          <w:lang w:val="es-ES"/>
        </w:rPr>
      </w:pPr>
    </w:p>
    <w:p w14:paraId="31056842" w14:textId="3C538A21" w:rsidR="000E22B6" w:rsidRPr="003952D8" w:rsidRDefault="003F11D1" w:rsidP="003F11D1">
      <w:pPr>
        <w:ind w:left="720" w:hanging="360"/>
        <w:rPr>
          <w:lang w:val="es-ES"/>
        </w:rPr>
      </w:pPr>
      <w:r w:rsidRPr="002F6382">
        <w:rPr>
          <w:lang w:val="es-ES"/>
        </w:rPr>
        <w:t>d.</w:t>
      </w:r>
      <w:r w:rsidRPr="002F6382">
        <w:rPr>
          <w:lang w:val="es-ES"/>
        </w:rPr>
        <w:tab/>
      </w:r>
      <w:r w:rsidR="002F6382" w:rsidRPr="002F6382">
        <w:rPr>
          <w:u w:val="single"/>
          <w:lang w:val="es-ES"/>
        </w:rPr>
        <w:t>Elección/Mandato</w:t>
      </w:r>
      <w:r w:rsidR="002F6382" w:rsidRPr="002F6382">
        <w:rPr>
          <w:lang w:val="es-ES"/>
        </w:rPr>
        <w:t xml:space="preserve">: La(s) persona(s) así nominada(s) deberá(n) recibir una mayoría simple de votos favorables emitidos para cada cargo vacante para constituir la ratificación/elección. Los miembros de la Junta Oficial servirán por un período de tres (3) años y serán elegidos por los miembros votantes de esta iglesia de tal manera que los mandatos de al menos un (1) miembro sean ratificados cada año. La alternancia en el </w:t>
      </w:r>
      <w:r w:rsidR="002F6382" w:rsidRPr="003952D8">
        <w:rPr>
          <w:lang w:val="es-ES"/>
        </w:rPr>
        <w:t>proceso de selección de los directores tiene por objeto evitar la reelección de todos los miembros de la junta al mismo tiempo. Un miembro de la Junta Directiva no podrá servir más de tres (3) mandatos consecutivos de un período mínimo de un (1) año antes de ser reelegido para la Junta Directiva</w:t>
      </w:r>
      <w:r w:rsidR="0035158F" w:rsidRPr="003952D8">
        <w:rPr>
          <w:lang w:val="es-ES"/>
        </w:rPr>
        <w:t>.</w:t>
      </w:r>
    </w:p>
    <w:p w14:paraId="72844BBC" w14:textId="77777777" w:rsidR="001E3E1E" w:rsidRPr="003952D8" w:rsidRDefault="001E3E1E" w:rsidP="00622D5B">
      <w:pPr>
        <w:rPr>
          <w:lang w:val="es-ES"/>
        </w:rPr>
      </w:pPr>
    </w:p>
    <w:p w14:paraId="626CF829" w14:textId="668A8806" w:rsidR="000E22B6" w:rsidRPr="003952D8" w:rsidRDefault="003F11D1" w:rsidP="003F11D1">
      <w:pPr>
        <w:ind w:left="720" w:hanging="360"/>
        <w:rPr>
          <w:lang w:val="es-ES"/>
        </w:rPr>
      </w:pPr>
      <w:r w:rsidRPr="003952D8">
        <w:rPr>
          <w:lang w:val="es-ES"/>
        </w:rPr>
        <w:t>e.</w:t>
      </w:r>
      <w:r w:rsidRPr="003952D8">
        <w:rPr>
          <w:lang w:val="es-ES"/>
        </w:rPr>
        <w:tab/>
      </w:r>
      <w:r w:rsidR="000E22B6" w:rsidRPr="003952D8">
        <w:rPr>
          <w:lang w:val="es-ES"/>
        </w:rPr>
        <w:t>D</w:t>
      </w:r>
      <w:r w:rsidR="002F6382" w:rsidRPr="003952D8">
        <w:rPr>
          <w:lang w:val="es-ES"/>
        </w:rPr>
        <w:t>ebere</w:t>
      </w:r>
      <w:r w:rsidR="000E22B6" w:rsidRPr="003952D8">
        <w:rPr>
          <w:lang w:val="es-ES"/>
        </w:rPr>
        <w:t>s</w:t>
      </w:r>
    </w:p>
    <w:p w14:paraId="09792B0B" w14:textId="77777777" w:rsidR="000E22B6" w:rsidRPr="003952D8" w:rsidRDefault="000E22B6" w:rsidP="00622D5B">
      <w:pPr>
        <w:rPr>
          <w:lang w:val="es-ES"/>
        </w:rPr>
      </w:pPr>
    </w:p>
    <w:p w14:paraId="0874F8ED" w14:textId="57473E70" w:rsidR="000E22B6" w:rsidRPr="003952D8" w:rsidRDefault="003C0EBC" w:rsidP="003C0EBC">
      <w:pPr>
        <w:ind w:left="1080" w:hanging="360"/>
        <w:rPr>
          <w:lang w:val="es-ES"/>
        </w:rPr>
      </w:pPr>
      <w:r w:rsidRPr="003952D8">
        <w:rPr>
          <w:lang w:val="es-ES"/>
        </w:rPr>
        <w:t>(1)</w:t>
      </w:r>
      <w:r w:rsidRPr="003952D8">
        <w:rPr>
          <w:lang w:val="es-ES"/>
        </w:rPr>
        <w:tab/>
      </w:r>
      <w:r w:rsidR="002F6382" w:rsidRPr="003952D8">
        <w:rPr>
          <w:lang w:val="es-ES"/>
        </w:rPr>
        <w:t>Los asuntos internos de esta corporación serán gestionados por su Junta Directiva. Los directores (miembros de la junta), con la excepción del pastor, también pueden ser llamados diáconos</w:t>
      </w:r>
      <w:r w:rsidR="000E22B6" w:rsidRPr="003952D8">
        <w:rPr>
          <w:lang w:val="es-ES"/>
        </w:rPr>
        <w:t>.</w:t>
      </w:r>
    </w:p>
    <w:p w14:paraId="0A7E4ADB" w14:textId="77777777" w:rsidR="000E22B6" w:rsidRPr="003952D8" w:rsidRDefault="000E22B6" w:rsidP="00622D5B">
      <w:pPr>
        <w:rPr>
          <w:lang w:val="es-ES"/>
        </w:rPr>
      </w:pPr>
    </w:p>
    <w:p w14:paraId="2A0A7439" w14:textId="3BBE8358" w:rsidR="000E22B6" w:rsidRPr="003952D8" w:rsidRDefault="003C0EBC" w:rsidP="003C0EBC">
      <w:pPr>
        <w:ind w:left="1080" w:hanging="360"/>
        <w:rPr>
          <w:lang w:val="es-ES"/>
        </w:rPr>
      </w:pPr>
      <w:r w:rsidRPr="003952D8">
        <w:rPr>
          <w:lang w:val="es-ES"/>
        </w:rPr>
        <w:t>(2)</w:t>
      </w:r>
      <w:r w:rsidRPr="003952D8">
        <w:rPr>
          <w:lang w:val="es-ES"/>
        </w:rPr>
        <w:tab/>
      </w:r>
      <w:r w:rsidR="000216D7" w:rsidRPr="003952D8">
        <w:rPr>
          <w:lang w:val="es-ES"/>
        </w:rPr>
        <w:t>La Junta Oficial estará autorizada para tramitar los asuntos de esta iglesia entre las reuniones anuales de miembros, excepto en aquellos asuntos que requieran la aprobación de los miembros con derecho a voto</w:t>
      </w:r>
      <w:r w:rsidR="00401CFC" w:rsidRPr="003952D8">
        <w:rPr>
          <w:lang w:val="es-ES"/>
        </w:rPr>
        <w:t xml:space="preserve">. </w:t>
      </w:r>
    </w:p>
    <w:p w14:paraId="6E197F2D" w14:textId="77777777" w:rsidR="000E22B6" w:rsidRPr="003952D8" w:rsidRDefault="000E22B6" w:rsidP="00622D5B">
      <w:pPr>
        <w:rPr>
          <w:lang w:val="es-ES"/>
        </w:rPr>
      </w:pPr>
    </w:p>
    <w:p w14:paraId="6330E4B2" w14:textId="1ABE7753" w:rsidR="000E22B6" w:rsidRPr="003952D8" w:rsidRDefault="003C0EBC" w:rsidP="003C0EBC">
      <w:pPr>
        <w:ind w:left="1080" w:hanging="360"/>
        <w:rPr>
          <w:lang w:val="es-ES"/>
        </w:rPr>
      </w:pPr>
      <w:r w:rsidRPr="003952D8">
        <w:rPr>
          <w:lang w:val="es-ES"/>
        </w:rPr>
        <w:t>(3)</w:t>
      </w:r>
      <w:r w:rsidRPr="003952D8">
        <w:rPr>
          <w:lang w:val="es-ES"/>
        </w:rPr>
        <w:tab/>
      </w:r>
      <w:r w:rsidR="000216D7" w:rsidRPr="003952D8">
        <w:rPr>
          <w:lang w:val="es-ES"/>
        </w:rPr>
        <w:t>La Junta Oficial será específicamente responsable de supervisar las actividades comerciales de esta corporación, que incluyen pero que no se limitan a la celebración de contratos, poseer, mantener en fideicomiso, usar, vender, transferir, hipotecar, arrendar, o de otra manera adquirir o disponer de los bienes (tanto muebles como inmuebles) que puedan ser necesarios para la prosecución de su trabajo y de conformidad con el artículo XI de estos Reglamentos. Servirán como fideicomisarios de la corporación y serán responsables del mantenimiento de los edificios y equipos de la iglesia</w:t>
      </w:r>
      <w:r w:rsidR="000E22B6" w:rsidRPr="003952D8">
        <w:rPr>
          <w:lang w:val="es-ES"/>
        </w:rPr>
        <w:t>.</w:t>
      </w:r>
    </w:p>
    <w:p w14:paraId="2D7DE7A2" w14:textId="77777777" w:rsidR="003C0EBC" w:rsidRPr="003952D8" w:rsidRDefault="003C0EBC" w:rsidP="003C0EBC">
      <w:pPr>
        <w:ind w:left="1080" w:hanging="360"/>
        <w:rPr>
          <w:lang w:val="es-ES"/>
        </w:rPr>
      </w:pPr>
    </w:p>
    <w:p w14:paraId="6E7DFCDB" w14:textId="3E328758" w:rsidR="000E22B6" w:rsidRPr="003952D8" w:rsidRDefault="003C0EBC" w:rsidP="003C0EBC">
      <w:pPr>
        <w:ind w:left="1080" w:hanging="360"/>
        <w:rPr>
          <w:lang w:val="es-ES"/>
        </w:rPr>
      </w:pPr>
      <w:r w:rsidRPr="003952D8">
        <w:rPr>
          <w:lang w:val="es-ES"/>
        </w:rPr>
        <w:t>(4)</w:t>
      </w:r>
      <w:r w:rsidRPr="003952D8">
        <w:rPr>
          <w:lang w:val="es-ES"/>
        </w:rPr>
        <w:tab/>
      </w:r>
      <w:r w:rsidR="000216D7" w:rsidRPr="003952D8">
        <w:rPr>
          <w:lang w:val="es-ES"/>
        </w:rPr>
        <w:t>La Junta Oficial actuará como asesora del pastor en todos los asuntos relacionados con la vida espiritual de la iglesia. Podrá ayudar al pastor en el ministerio según sea necesario o solicitado y según lo permitan sus propios dones y capacidades. Puede establecer políticas y determinar los medios para facilitar el ministerio y cumplir con la misión, visión, propósitos y valores de la iglesia</w:t>
      </w:r>
      <w:r w:rsidR="00630DD8" w:rsidRPr="003952D8">
        <w:rPr>
          <w:lang w:val="es-ES"/>
        </w:rPr>
        <w:t>.</w:t>
      </w:r>
    </w:p>
    <w:p w14:paraId="725A5DC2" w14:textId="77777777" w:rsidR="000E22B6" w:rsidRPr="003952D8" w:rsidRDefault="000E22B6" w:rsidP="00622D5B">
      <w:pPr>
        <w:rPr>
          <w:lang w:val="es-ES"/>
        </w:rPr>
      </w:pPr>
    </w:p>
    <w:p w14:paraId="34E67ABC" w14:textId="3C825615" w:rsidR="001F4352" w:rsidRPr="003952D8" w:rsidRDefault="003C0EBC" w:rsidP="003C0EBC">
      <w:pPr>
        <w:ind w:left="1080" w:hanging="360"/>
        <w:rPr>
          <w:lang w:val="es-ES"/>
        </w:rPr>
      </w:pPr>
      <w:r w:rsidRPr="003952D8">
        <w:rPr>
          <w:lang w:val="es-ES"/>
        </w:rPr>
        <w:t>(5)</w:t>
      </w:r>
      <w:r w:rsidRPr="003952D8">
        <w:rPr>
          <w:lang w:val="es-ES"/>
        </w:rPr>
        <w:tab/>
      </w:r>
      <w:r w:rsidR="000153FC" w:rsidRPr="003952D8">
        <w:rPr>
          <w:lang w:val="es-ES"/>
        </w:rPr>
        <w:t>Conflictos de intereses: Los miembros de la Junta no serán miembros del personal pastoral remunerado. Sin embargo, se podrá considerar a ministros acreditados de las Asambleas de Dios que también sean miembros de la iglesia y no personal remunerado. El período de servicio de los directores no podrá coincidir con el de un familiar directo que forme parte de la Junta o del personal de la iglesia. Siempre que un director o funcionario tenga un interés financiero o personal en cualquier asunto que se presente ante la Junta Directiva, la persona afectada deberá (a) revelar plenamente la naturaleza del interés y (b) retirarse de la discusión, cabildeo [o negociación] y votación sobre el asunto. Cualquier transacción o votación que implique un posible conflicto de intereses sólo se aprobará cuando una mayoría de directores desinteresados determine que hacerlo redunda en beneficio de la corporación. En las actas de las reuniones en las que se realicen tales votaciones se dejará constancia de la revelación, abstención y justificación de la aprobación</w:t>
      </w:r>
      <w:r w:rsidR="001F4352" w:rsidRPr="003952D8">
        <w:rPr>
          <w:lang w:val="es-ES"/>
        </w:rPr>
        <w:t>.</w:t>
      </w:r>
    </w:p>
    <w:p w14:paraId="4D2A8F95" w14:textId="77777777" w:rsidR="001F4352" w:rsidRPr="003952D8" w:rsidRDefault="001F4352" w:rsidP="001F4352">
      <w:pPr>
        <w:pStyle w:val="ListParagraph"/>
        <w:ind w:left="1080"/>
        <w:rPr>
          <w:lang w:val="es-ES"/>
        </w:rPr>
      </w:pPr>
    </w:p>
    <w:p w14:paraId="0FCBD397" w14:textId="5F43AD18" w:rsidR="000E22B6" w:rsidRPr="003952D8" w:rsidRDefault="003C0EBC" w:rsidP="003C0EBC">
      <w:pPr>
        <w:ind w:left="1080" w:hanging="360"/>
        <w:rPr>
          <w:lang w:val="es-ES"/>
        </w:rPr>
      </w:pPr>
      <w:r w:rsidRPr="003952D8">
        <w:rPr>
          <w:lang w:val="es-ES"/>
        </w:rPr>
        <w:t>(6)</w:t>
      </w:r>
      <w:r w:rsidRPr="003952D8">
        <w:rPr>
          <w:lang w:val="es-ES"/>
        </w:rPr>
        <w:tab/>
      </w:r>
      <w:r w:rsidR="000153FC" w:rsidRPr="003952D8">
        <w:rPr>
          <w:lang w:val="es-ES"/>
        </w:rPr>
        <w:t xml:space="preserve">La Junta Oficial examinará las solicitudes de afiliación a la </w:t>
      </w:r>
      <w:r w:rsidR="00074E38" w:rsidRPr="003952D8">
        <w:rPr>
          <w:lang w:val="es-ES"/>
        </w:rPr>
        <w:t>i</w:t>
      </w:r>
      <w:r w:rsidR="000153FC" w:rsidRPr="003952D8">
        <w:rPr>
          <w:lang w:val="es-ES"/>
        </w:rPr>
        <w:t xml:space="preserve">glesia y tomará decisiones con respecto a la admisión de los solicitantes como miembros de la </w:t>
      </w:r>
      <w:r w:rsidR="00074E38" w:rsidRPr="003952D8">
        <w:rPr>
          <w:lang w:val="es-ES"/>
        </w:rPr>
        <w:t>i</w:t>
      </w:r>
      <w:r w:rsidR="000153FC" w:rsidRPr="003952D8">
        <w:rPr>
          <w:lang w:val="es-ES"/>
        </w:rPr>
        <w:t>glesia</w:t>
      </w:r>
      <w:r w:rsidR="000E22B6" w:rsidRPr="003952D8">
        <w:rPr>
          <w:lang w:val="es-ES"/>
        </w:rPr>
        <w:t>.</w:t>
      </w:r>
    </w:p>
    <w:p w14:paraId="198101ED" w14:textId="77777777" w:rsidR="000E22B6" w:rsidRPr="003952D8" w:rsidRDefault="000E22B6" w:rsidP="00622D5B">
      <w:pPr>
        <w:rPr>
          <w:lang w:val="es-ES"/>
        </w:rPr>
      </w:pPr>
    </w:p>
    <w:p w14:paraId="0533B22D" w14:textId="14D7BF85" w:rsidR="000E22B6" w:rsidRPr="003952D8" w:rsidRDefault="003C0EBC" w:rsidP="003C0EBC">
      <w:pPr>
        <w:ind w:left="1080" w:hanging="360"/>
        <w:rPr>
          <w:lang w:val="es-ES"/>
        </w:rPr>
      </w:pPr>
      <w:r w:rsidRPr="003952D8">
        <w:rPr>
          <w:lang w:val="es-ES"/>
        </w:rPr>
        <w:t>(7)</w:t>
      </w:r>
      <w:r w:rsidRPr="003952D8">
        <w:rPr>
          <w:lang w:val="es-ES"/>
        </w:rPr>
        <w:tab/>
      </w:r>
      <w:r w:rsidR="00074E38" w:rsidRPr="003952D8">
        <w:rPr>
          <w:lang w:val="es-ES"/>
        </w:rPr>
        <w:t>La Junta Oficial está autorizada a nombrar los equipos o comités que sean necesarios para llevar a cabo la misión de la iglesia. Todos los equipos o comités así nombrados estarán sujetos a la supervisión de la Junta Oficial y del pastor y trabajarán bajo sus órdenes</w:t>
      </w:r>
      <w:r w:rsidR="000E22B6" w:rsidRPr="003952D8">
        <w:rPr>
          <w:lang w:val="es-ES"/>
        </w:rPr>
        <w:t>.</w:t>
      </w:r>
    </w:p>
    <w:p w14:paraId="2B4709FE" w14:textId="77777777" w:rsidR="0035158F" w:rsidRPr="003952D8" w:rsidRDefault="0035158F" w:rsidP="00622D5B">
      <w:pPr>
        <w:rPr>
          <w:lang w:val="es-ES"/>
        </w:rPr>
      </w:pPr>
    </w:p>
    <w:p w14:paraId="5F571E1A" w14:textId="09159726" w:rsidR="0035158F" w:rsidRPr="003952D8" w:rsidRDefault="003C0EBC" w:rsidP="003C0EBC">
      <w:pPr>
        <w:ind w:left="1080" w:hanging="360"/>
        <w:rPr>
          <w:lang w:val="es-ES"/>
        </w:rPr>
      </w:pPr>
      <w:r w:rsidRPr="003952D8">
        <w:rPr>
          <w:lang w:val="es-ES"/>
        </w:rPr>
        <w:t>(8)</w:t>
      </w:r>
      <w:r w:rsidRPr="003952D8">
        <w:rPr>
          <w:lang w:val="es-ES"/>
        </w:rPr>
        <w:tab/>
      </w:r>
      <w:r w:rsidR="00074E38" w:rsidRPr="003952D8">
        <w:rPr>
          <w:lang w:val="es-ES"/>
        </w:rPr>
        <w:t>Para facilitar el ministerio y la misión de la iglesia, la Junta Oficial podrá establecer los manuales de organización, funcionamiento o política que sean necesarios, y podrá modificar o editar dichos manuales a su discreción</w:t>
      </w:r>
      <w:r w:rsidR="00D362F7" w:rsidRPr="003952D8">
        <w:rPr>
          <w:lang w:val="es-ES"/>
        </w:rPr>
        <w:t xml:space="preserve">. </w:t>
      </w:r>
    </w:p>
    <w:p w14:paraId="2C2ABA91" w14:textId="77777777" w:rsidR="000E22B6" w:rsidRPr="003952D8" w:rsidRDefault="000E22B6" w:rsidP="00622D5B">
      <w:pPr>
        <w:rPr>
          <w:lang w:val="es-ES"/>
        </w:rPr>
      </w:pPr>
    </w:p>
    <w:p w14:paraId="7E440E76" w14:textId="43E33735" w:rsidR="000E22B6" w:rsidRPr="003952D8" w:rsidRDefault="003F11D1" w:rsidP="003F11D1">
      <w:pPr>
        <w:ind w:left="720" w:hanging="360"/>
        <w:rPr>
          <w:lang w:val="es-ES"/>
        </w:rPr>
      </w:pPr>
      <w:r w:rsidRPr="003952D8">
        <w:rPr>
          <w:lang w:val="es-ES"/>
        </w:rPr>
        <w:t>f.</w:t>
      </w:r>
      <w:r w:rsidRPr="003952D8">
        <w:rPr>
          <w:lang w:val="es-ES"/>
        </w:rPr>
        <w:tab/>
      </w:r>
      <w:r w:rsidR="000E22B6" w:rsidRPr="003952D8">
        <w:rPr>
          <w:u w:val="single"/>
          <w:lang w:val="es-ES"/>
        </w:rPr>
        <w:t>V</w:t>
      </w:r>
      <w:r w:rsidR="00074E38" w:rsidRPr="003952D8">
        <w:rPr>
          <w:u w:val="single"/>
          <w:lang w:val="es-ES"/>
        </w:rPr>
        <w:t>acante</w:t>
      </w:r>
      <w:r w:rsidR="00074E38" w:rsidRPr="003952D8">
        <w:rPr>
          <w:lang w:val="es-ES"/>
        </w:rPr>
        <w:t>:  En caso de que se produzca una vacante en la Junta Oficial, este cuerpo estará facultado para nombrar a un sucesor que cubra el período restante, a menos que dicha vacante se produzca dentro de los treinta (30) días siguientes a la siguiente reunión anual o extraordinaria de los miembros votantes de la iglesia</w:t>
      </w:r>
      <w:r w:rsidR="00870256" w:rsidRPr="003952D8">
        <w:rPr>
          <w:lang w:val="es-ES"/>
        </w:rPr>
        <w:t>.</w:t>
      </w:r>
    </w:p>
    <w:p w14:paraId="13EBB124" w14:textId="77777777" w:rsidR="000E22B6" w:rsidRPr="003952D8" w:rsidRDefault="000E22B6" w:rsidP="00622D5B">
      <w:pPr>
        <w:rPr>
          <w:lang w:val="es-ES"/>
        </w:rPr>
      </w:pPr>
    </w:p>
    <w:p w14:paraId="1542D26F" w14:textId="3BFF21A1" w:rsidR="00991BF8" w:rsidRPr="003952D8" w:rsidRDefault="003F11D1" w:rsidP="003F11D1">
      <w:pPr>
        <w:ind w:left="720" w:hanging="360"/>
        <w:rPr>
          <w:lang w:val="es-ES"/>
        </w:rPr>
      </w:pPr>
      <w:r w:rsidRPr="003952D8">
        <w:rPr>
          <w:lang w:val="es-ES"/>
        </w:rPr>
        <w:lastRenderedPageBreak/>
        <w:t>g.</w:t>
      </w:r>
      <w:r w:rsidRPr="003952D8">
        <w:rPr>
          <w:lang w:val="es-ES"/>
        </w:rPr>
        <w:tab/>
      </w:r>
      <w:r w:rsidR="00074E38" w:rsidRPr="003952D8">
        <w:rPr>
          <w:u w:val="single"/>
          <w:lang w:val="es-ES"/>
        </w:rPr>
        <w:t>Destitución</w:t>
      </w:r>
      <w:r w:rsidR="00074E38" w:rsidRPr="003952D8">
        <w:rPr>
          <w:lang w:val="es-ES"/>
        </w:rPr>
        <w:t xml:space="preserve">:  Con excepción del pastor, cualquier miembro de la Junta Oficial (incluidos los funcionarios) podrá ser destituido con o sin causa, después de una deliberación en oración, por el voto de dos tercios de los miembros de la Junta que constituyan quórum en cualquier reunión de la Junta Oficial. Cualquier director así destituido no tendrá derecho a apelación y se podrá nombrar a una persona para reemplazar al director destituido según lo estipulado </w:t>
      </w:r>
      <w:r w:rsidR="00997BA8" w:rsidRPr="003952D8">
        <w:rPr>
          <w:lang w:val="es-ES"/>
        </w:rPr>
        <w:t xml:space="preserve">anteriormente </w:t>
      </w:r>
      <w:r w:rsidR="00074E38" w:rsidRPr="003952D8">
        <w:rPr>
          <w:lang w:val="es-ES"/>
        </w:rPr>
        <w:t xml:space="preserve">en el Artículo VIII de los </w:t>
      </w:r>
      <w:r w:rsidR="00997BA8" w:rsidRPr="003952D8">
        <w:rPr>
          <w:lang w:val="es-ES"/>
        </w:rPr>
        <w:t>Reglamen</w:t>
      </w:r>
      <w:r w:rsidR="00074E38" w:rsidRPr="003952D8">
        <w:rPr>
          <w:lang w:val="es-ES"/>
        </w:rPr>
        <w:t>tos, Sección 3, párrafo f. Vacante</w:t>
      </w:r>
      <w:r w:rsidR="00991BF8" w:rsidRPr="003952D8">
        <w:rPr>
          <w:lang w:val="es-ES"/>
        </w:rPr>
        <w:t>.</w:t>
      </w:r>
    </w:p>
    <w:p w14:paraId="53F777B0" w14:textId="16EB511F" w:rsidR="000E22B6" w:rsidRPr="003952D8" w:rsidRDefault="000E22B6" w:rsidP="001F7ABB">
      <w:pPr>
        <w:pStyle w:val="ListParagraph"/>
        <w:rPr>
          <w:lang w:val="es-ES"/>
        </w:rPr>
      </w:pPr>
    </w:p>
    <w:p w14:paraId="328F38E8" w14:textId="39CD71BF" w:rsidR="000E22B6" w:rsidRPr="003952D8" w:rsidRDefault="00B03767" w:rsidP="00997BA8">
      <w:pPr>
        <w:pStyle w:val="Heading3"/>
        <w:rPr>
          <w:lang w:val="es-ES"/>
        </w:rPr>
      </w:pPr>
      <w:bookmarkStart w:id="43" w:name="_Toc172526958"/>
      <w:bookmarkStart w:id="44" w:name="_Toc104469909"/>
      <w:bookmarkStart w:id="45" w:name="_Hlk107224095"/>
      <w:r w:rsidRPr="003952D8">
        <w:rPr>
          <w:lang w:val="es-ES"/>
        </w:rPr>
        <w:t>Sección</w:t>
      </w:r>
      <w:r w:rsidR="00F51ACF" w:rsidRPr="003952D8">
        <w:rPr>
          <w:lang w:val="es-ES"/>
        </w:rPr>
        <w:t xml:space="preserve"> </w:t>
      </w:r>
      <w:r w:rsidR="00D940D9" w:rsidRPr="003952D8">
        <w:rPr>
          <w:lang w:val="es-ES"/>
        </w:rPr>
        <w:t>4</w:t>
      </w:r>
      <w:r w:rsidR="006D6DCB" w:rsidRPr="003952D8">
        <w:rPr>
          <w:lang w:val="es-ES"/>
        </w:rPr>
        <w:t xml:space="preserve">. </w:t>
      </w:r>
      <w:bookmarkEnd w:id="43"/>
      <w:bookmarkEnd w:id="44"/>
      <w:r w:rsidR="00171B0D">
        <w:rPr>
          <w:lang w:val="es-ES"/>
        </w:rPr>
        <w:t>Los f</w:t>
      </w:r>
      <w:r w:rsidR="00997BA8" w:rsidRPr="003952D8">
        <w:rPr>
          <w:lang w:val="es-ES"/>
        </w:rPr>
        <w:t>uncionarios</w:t>
      </w:r>
    </w:p>
    <w:p w14:paraId="3B86F872" w14:textId="7C5EC832" w:rsidR="000E22B6" w:rsidRPr="003952D8" w:rsidRDefault="00EE16D5" w:rsidP="00EE16D5">
      <w:pPr>
        <w:ind w:left="720" w:hanging="360"/>
        <w:rPr>
          <w:lang w:val="es-ES"/>
        </w:rPr>
      </w:pPr>
      <w:r w:rsidRPr="003952D8">
        <w:rPr>
          <w:lang w:val="es-ES"/>
        </w:rPr>
        <w:t>a.</w:t>
      </w:r>
      <w:r w:rsidRPr="003952D8">
        <w:rPr>
          <w:lang w:val="es-ES"/>
        </w:rPr>
        <w:tab/>
      </w:r>
      <w:r w:rsidR="003952D8" w:rsidRPr="003952D8">
        <w:rPr>
          <w:lang w:val="es-ES"/>
        </w:rPr>
        <w:t>Los funcionarios de esta corporación consistirán en un presidente (pastor principal), un vicepresidente, un secretario y un tesorero. Dos o más cargos pueden ser ocupados por la misma persona, excepto los cargos de presidente y secretario. El pastor ocupará un solo cargo corporativo</w:t>
      </w:r>
      <w:r w:rsidR="00F45CA0" w:rsidRPr="003952D8">
        <w:rPr>
          <w:lang w:val="es-ES"/>
        </w:rPr>
        <w:t>.</w:t>
      </w:r>
    </w:p>
    <w:bookmarkEnd w:id="45"/>
    <w:p w14:paraId="43F5F0ED" w14:textId="77777777" w:rsidR="000E22B6" w:rsidRPr="003952D8" w:rsidRDefault="000E22B6" w:rsidP="00622D5B">
      <w:pPr>
        <w:rPr>
          <w:lang w:val="es-ES"/>
        </w:rPr>
      </w:pPr>
    </w:p>
    <w:p w14:paraId="25E2F87E" w14:textId="18EF70C0" w:rsidR="00FF5105" w:rsidRPr="003952D8" w:rsidRDefault="00EE16D5" w:rsidP="00EE16D5">
      <w:pPr>
        <w:ind w:left="720" w:hanging="360"/>
        <w:rPr>
          <w:lang w:val="es-ES"/>
        </w:rPr>
      </w:pPr>
      <w:r w:rsidRPr="003952D8">
        <w:rPr>
          <w:lang w:val="es-ES"/>
        </w:rPr>
        <w:t>b.</w:t>
      </w:r>
      <w:r w:rsidRPr="003952D8">
        <w:rPr>
          <w:lang w:val="es-ES"/>
        </w:rPr>
        <w:tab/>
      </w:r>
      <w:r w:rsidR="003952D8" w:rsidRPr="003952D8">
        <w:rPr>
          <w:lang w:val="es-ES"/>
        </w:rPr>
        <w:t>Todos los funcionarios serán miembros del Junta de Administración</w:t>
      </w:r>
      <w:r w:rsidR="000E22B6" w:rsidRPr="003952D8">
        <w:rPr>
          <w:lang w:val="es-ES"/>
        </w:rPr>
        <w:t>.</w:t>
      </w:r>
    </w:p>
    <w:p w14:paraId="58663232" w14:textId="77777777" w:rsidR="00991BF8" w:rsidRPr="003952D8" w:rsidRDefault="00991BF8" w:rsidP="001F7ABB">
      <w:pPr>
        <w:rPr>
          <w:lang w:val="es-US"/>
        </w:rPr>
      </w:pPr>
      <w:bookmarkStart w:id="46" w:name="_Toc172526959"/>
    </w:p>
    <w:p w14:paraId="0F63CB73" w14:textId="22829C4D" w:rsidR="000E22B6" w:rsidRPr="003952D8" w:rsidRDefault="00B03767" w:rsidP="00997BA8">
      <w:pPr>
        <w:pStyle w:val="Heading3"/>
        <w:rPr>
          <w:lang w:val="es-US"/>
        </w:rPr>
      </w:pPr>
      <w:bookmarkStart w:id="47" w:name="_Toc104469910"/>
      <w:r w:rsidRPr="00CC79A0">
        <w:rPr>
          <w:lang w:val="es-US"/>
        </w:rPr>
        <w:t>Sección</w:t>
      </w:r>
      <w:r w:rsidR="0051293A" w:rsidRPr="00CC79A0">
        <w:rPr>
          <w:lang w:val="es-US"/>
        </w:rPr>
        <w:t xml:space="preserve"> </w:t>
      </w:r>
      <w:r w:rsidR="00D940D9" w:rsidRPr="00CC79A0">
        <w:rPr>
          <w:lang w:val="es-US"/>
        </w:rPr>
        <w:t>5</w:t>
      </w:r>
      <w:r w:rsidR="006D6DCB" w:rsidRPr="00CC79A0">
        <w:rPr>
          <w:lang w:val="es-US"/>
        </w:rPr>
        <w:t xml:space="preserve">. </w:t>
      </w:r>
      <w:r w:rsidR="003952D8" w:rsidRPr="003952D8">
        <w:rPr>
          <w:lang w:val="es-US"/>
        </w:rPr>
        <w:t>Deberes del pastor principal</w:t>
      </w:r>
      <w:r w:rsidR="009169B4" w:rsidRPr="003952D8">
        <w:rPr>
          <w:lang w:val="es-US"/>
        </w:rPr>
        <w:t>/</w:t>
      </w:r>
      <w:bookmarkEnd w:id="46"/>
      <w:bookmarkEnd w:id="47"/>
      <w:r w:rsidR="003952D8">
        <w:rPr>
          <w:lang w:val="es-US"/>
        </w:rPr>
        <w:t>Presidente de la corporación</w:t>
      </w:r>
    </w:p>
    <w:p w14:paraId="0280ADCF" w14:textId="0DFB7E4F" w:rsidR="00D11749" w:rsidRPr="00844EA6" w:rsidRDefault="00D11749" w:rsidP="00622D5B">
      <w:pPr>
        <w:rPr>
          <w:i/>
          <w:color w:val="FF0000"/>
          <w:lang w:val="es-US"/>
        </w:rPr>
      </w:pPr>
      <w:r w:rsidRPr="00844EA6">
        <w:rPr>
          <w:b/>
          <w:i/>
          <w:color w:val="FF0000"/>
          <w:lang w:val="es-US"/>
        </w:rPr>
        <w:t>NOT</w:t>
      </w:r>
      <w:r w:rsidR="00844EA6" w:rsidRPr="00844EA6">
        <w:rPr>
          <w:b/>
          <w:i/>
          <w:color w:val="FF0000"/>
          <w:lang w:val="es-US"/>
        </w:rPr>
        <w:t>A</w:t>
      </w:r>
      <w:r w:rsidRPr="00844EA6">
        <w:rPr>
          <w:b/>
          <w:i/>
          <w:color w:val="FF0000"/>
          <w:lang w:val="es-US"/>
        </w:rPr>
        <w:t>:</w:t>
      </w:r>
      <w:r w:rsidRPr="00844EA6">
        <w:rPr>
          <w:i/>
          <w:color w:val="FF0000"/>
          <w:lang w:val="es-US"/>
        </w:rPr>
        <w:t xml:space="preserve"> </w:t>
      </w:r>
      <w:r w:rsidR="00844EA6" w:rsidRPr="00844EA6">
        <w:rPr>
          <w:i/>
          <w:color w:val="FF0000"/>
          <w:lang w:val="es-US"/>
        </w:rPr>
        <w:t>Los cambios a esta sección se deben hacer solo en  consulta con el secret</w:t>
      </w:r>
      <w:r w:rsidR="006C6EEC">
        <w:rPr>
          <w:i/>
          <w:color w:val="FF0000"/>
          <w:lang w:val="es-US"/>
        </w:rPr>
        <w:t>ar</w:t>
      </w:r>
      <w:r w:rsidR="00844EA6" w:rsidRPr="00844EA6">
        <w:rPr>
          <w:i/>
          <w:color w:val="FF0000"/>
          <w:lang w:val="es-US"/>
        </w:rPr>
        <w:t>io de d</w:t>
      </w:r>
      <w:r w:rsidR="00844EA6">
        <w:rPr>
          <w:i/>
          <w:color w:val="FF0000"/>
          <w:lang w:val="es-US"/>
        </w:rPr>
        <w:t>istrito/red o del funcionario designado</w:t>
      </w:r>
      <w:r w:rsidRPr="00844EA6">
        <w:rPr>
          <w:i/>
          <w:color w:val="FF0000"/>
          <w:lang w:val="es-US"/>
        </w:rPr>
        <w:t>.</w:t>
      </w:r>
    </w:p>
    <w:p w14:paraId="60AB8A71" w14:textId="25C038D3" w:rsidR="00271E6B" w:rsidRPr="006C6EEC" w:rsidRDefault="00EE16D5" w:rsidP="00EE16D5">
      <w:pPr>
        <w:ind w:left="720" w:hanging="360"/>
        <w:rPr>
          <w:lang w:val="es-US"/>
        </w:rPr>
      </w:pPr>
      <w:r w:rsidRPr="006C6EEC">
        <w:rPr>
          <w:lang w:val="es-US"/>
        </w:rPr>
        <w:t>a.</w:t>
      </w:r>
      <w:r w:rsidRPr="006C6EEC">
        <w:rPr>
          <w:lang w:val="es-US"/>
        </w:rPr>
        <w:tab/>
      </w:r>
      <w:r w:rsidR="006C6EEC" w:rsidRPr="006C6EEC">
        <w:rPr>
          <w:lang w:val="es-US"/>
        </w:rPr>
        <w:t xml:space="preserve">El pastor será considerado como el supervisor espiritual de la iglesia, </w:t>
      </w:r>
      <w:r w:rsidR="006C6EEC">
        <w:rPr>
          <w:lang w:val="es-US"/>
        </w:rPr>
        <w:t>y será quien proporcione</w:t>
      </w:r>
      <w:r w:rsidR="006C6EEC" w:rsidRPr="006C6EEC">
        <w:rPr>
          <w:lang w:val="es-US"/>
        </w:rPr>
        <w:t xml:space="preserve"> la visión y facilit</w:t>
      </w:r>
      <w:r w:rsidR="006C6EEC">
        <w:rPr>
          <w:lang w:val="es-US"/>
        </w:rPr>
        <w:t>e</w:t>
      </w:r>
      <w:r w:rsidR="006C6EEC" w:rsidRPr="006C6EEC">
        <w:rPr>
          <w:lang w:val="es-US"/>
        </w:rPr>
        <w:t xml:space="preserve"> la misión de la iglesia. El pastor principal no estará sujeto a la Junta Directiva en estos asuntos, aunque sí al distrito/red y al Concilio General de las Asambleas de Dios. Sin embargo, el pastor escuchará </w:t>
      </w:r>
      <w:r w:rsidR="006C6EEC">
        <w:rPr>
          <w:lang w:val="es-US"/>
        </w:rPr>
        <w:t>el consejo</w:t>
      </w:r>
      <w:r w:rsidR="006C6EEC" w:rsidRPr="006C6EEC">
        <w:rPr>
          <w:lang w:val="es-US"/>
        </w:rPr>
        <w:t xml:space="preserve"> de la Junta Directiva, confiando en la guía del Espíritu Santo. En los casos en que parezca haber un conflicto entre la Junta Directiva y el pastor principal, tanto la Junta Directiva como el pastor principal podrán apelar al distrito/red para obtener consejo, mediación o intervención, según se especifique en los </w:t>
      </w:r>
      <w:r w:rsidR="006C6EEC">
        <w:rPr>
          <w:lang w:val="es-US"/>
        </w:rPr>
        <w:t>Reglamen</w:t>
      </w:r>
      <w:r w:rsidR="006C6EEC" w:rsidRPr="006C6EEC">
        <w:rPr>
          <w:lang w:val="es-US"/>
        </w:rPr>
        <w:t>tos o políticas vigentes del distrito/red</w:t>
      </w:r>
      <w:r w:rsidR="00271E6B" w:rsidRPr="006C6EEC">
        <w:rPr>
          <w:lang w:val="es-US"/>
        </w:rPr>
        <w:t>.</w:t>
      </w:r>
    </w:p>
    <w:p w14:paraId="5ED9F5EA" w14:textId="77777777" w:rsidR="00271E6B" w:rsidRPr="006C6EEC" w:rsidRDefault="00271E6B" w:rsidP="00271E6B">
      <w:pPr>
        <w:pStyle w:val="ListParagraph"/>
        <w:rPr>
          <w:lang w:val="es-US"/>
        </w:rPr>
      </w:pPr>
    </w:p>
    <w:p w14:paraId="7F5BDF90" w14:textId="13B25B2F" w:rsidR="009169B4" w:rsidRPr="006C6EEC" w:rsidRDefault="00EE16D5" w:rsidP="00EE16D5">
      <w:pPr>
        <w:ind w:left="720" w:hanging="360"/>
        <w:rPr>
          <w:lang w:val="es-US"/>
        </w:rPr>
      </w:pPr>
      <w:r w:rsidRPr="006C6EEC">
        <w:rPr>
          <w:lang w:val="es-US"/>
        </w:rPr>
        <w:t>b.</w:t>
      </w:r>
      <w:r w:rsidRPr="006C6EEC">
        <w:rPr>
          <w:lang w:val="es-US"/>
        </w:rPr>
        <w:tab/>
      </w:r>
      <w:r w:rsidR="006C6EEC" w:rsidRPr="006C6EEC">
        <w:rPr>
          <w:lang w:val="es-US"/>
        </w:rPr>
        <w:t xml:space="preserve">El pastor principal será el presidente de esta corporación y </w:t>
      </w:r>
      <w:r w:rsidR="006C6EEC">
        <w:rPr>
          <w:lang w:val="es-US"/>
        </w:rPr>
        <w:t>presidirá</w:t>
      </w:r>
      <w:r w:rsidR="006C6EEC" w:rsidRPr="006C6EEC">
        <w:rPr>
          <w:lang w:val="es-US"/>
        </w:rPr>
        <w:t xml:space="preserve"> todas las reuniones de negocios de la iglesia y de la Junta Directiva</w:t>
      </w:r>
      <w:r w:rsidR="009169B4" w:rsidRPr="006C6EEC">
        <w:rPr>
          <w:lang w:val="es-US"/>
        </w:rPr>
        <w:t>.</w:t>
      </w:r>
    </w:p>
    <w:p w14:paraId="029CA0A9" w14:textId="77777777" w:rsidR="009169B4" w:rsidRPr="006C6EEC" w:rsidRDefault="009169B4" w:rsidP="00622D5B">
      <w:pPr>
        <w:rPr>
          <w:lang w:val="es-US"/>
        </w:rPr>
      </w:pPr>
    </w:p>
    <w:p w14:paraId="4DCC24EC" w14:textId="783DF6C0" w:rsidR="000E22B6" w:rsidRPr="006C6EEC" w:rsidRDefault="00EE16D5" w:rsidP="00EE16D5">
      <w:pPr>
        <w:ind w:left="720" w:hanging="360"/>
        <w:rPr>
          <w:lang w:val="es-US"/>
        </w:rPr>
      </w:pPr>
      <w:r w:rsidRPr="006C6EEC">
        <w:rPr>
          <w:lang w:val="es-US"/>
        </w:rPr>
        <w:t>c.</w:t>
      </w:r>
      <w:r w:rsidRPr="006C6EEC">
        <w:rPr>
          <w:lang w:val="es-US"/>
        </w:rPr>
        <w:tab/>
      </w:r>
      <w:r w:rsidR="006C6EEC" w:rsidRPr="006C6EEC">
        <w:rPr>
          <w:lang w:val="es-US"/>
        </w:rPr>
        <w:t>El pastor principal puede ser miembro ex of</w:t>
      </w:r>
      <w:r w:rsidR="006C6EEC">
        <w:rPr>
          <w:lang w:val="es-US"/>
        </w:rPr>
        <w:t>i</w:t>
      </w:r>
      <w:r w:rsidR="006C6EEC" w:rsidRPr="006C6EEC">
        <w:rPr>
          <w:lang w:val="es-US"/>
        </w:rPr>
        <w:t>cio de todos los comités y departamentos</w:t>
      </w:r>
      <w:r w:rsidR="000E22B6" w:rsidRPr="006C6EEC">
        <w:rPr>
          <w:lang w:val="es-US"/>
        </w:rPr>
        <w:t>.</w:t>
      </w:r>
    </w:p>
    <w:p w14:paraId="2BB14E0D" w14:textId="77777777" w:rsidR="000E22B6" w:rsidRPr="006C6EEC" w:rsidRDefault="000E22B6" w:rsidP="00622D5B">
      <w:pPr>
        <w:rPr>
          <w:lang w:val="es-US"/>
        </w:rPr>
      </w:pPr>
    </w:p>
    <w:p w14:paraId="4C0C0ACF" w14:textId="6898EE7C" w:rsidR="000E22B6" w:rsidRPr="006C6EEC" w:rsidRDefault="00EE16D5" w:rsidP="00EE16D5">
      <w:pPr>
        <w:ind w:left="720" w:hanging="360"/>
        <w:rPr>
          <w:lang w:val="es-US"/>
        </w:rPr>
      </w:pPr>
      <w:r w:rsidRPr="006C6EEC">
        <w:rPr>
          <w:lang w:val="es-US"/>
        </w:rPr>
        <w:t>d.</w:t>
      </w:r>
      <w:r w:rsidRPr="006C6EEC">
        <w:rPr>
          <w:lang w:val="es-US"/>
        </w:rPr>
        <w:tab/>
      </w:r>
      <w:r w:rsidR="006C6EEC" w:rsidRPr="006C6EEC">
        <w:rPr>
          <w:lang w:val="es-US"/>
        </w:rPr>
        <w:t xml:space="preserve">El pastor </w:t>
      </w:r>
      <w:r w:rsidR="006C6EEC">
        <w:rPr>
          <w:lang w:val="es-US"/>
        </w:rPr>
        <w:t>principal</w:t>
      </w:r>
      <w:r w:rsidR="006C6EEC" w:rsidRPr="006C6EEC">
        <w:rPr>
          <w:lang w:val="es-US"/>
        </w:rPr>
        <w:t xml:space="preserve"> estará autorizado para desempeñar todas las funciones propias de los cargos que ocupa o que le indique la iglesia o la Junta Directiva</w:t>
      </w:r>
      <w:r w:rsidR="006D6DCB" w:rsidRPr="006C6EEC">
        <w:rPr>
          <w:lang w:val="es-US"/>
        </w:rPr>
        <w:t xml:space="preserve">. </w:t>
      </w:r>
    </w:p>
    <w:p w14:paraId="749B1822" w14:textId="3A9B34AC" w:rsidR="000E22B6" w:rsidRPr="006C6EEC" w:rsidRDefault="000E22B6" w:rsidP="00622D5B">
      <w:pPr>
        <w:rPr>
          <w:lang w:val="es-US"/>
        </w:rPr>
      </w:pPr>
    </w:p>
    <w:p w14:paraId="7CF9C649" w14:textId="61DA4BF3" w:rsidR="000E22B6" w:rsidRPr="00254656" w:rsidRDefault="00EE16D5" w:rsidP="00EE16D5">
      <w:pPr>
        <w:ind w:left="720" w:hanging="360"/>
        <w:rPr>
          <w:lang w:val="es-US"/>
        </w:rPr>
      </w:pPr>
      <w:r w:rsidRPr="00254656">
        <w:rPr>
          <w:lang w:val="es-US"/>
        </w:rPr>
        <w:t>e.</w:t>
      </w:r>
      <w:r w:rsidRPr="00254656">
        <w:rPr>
          <w:lang w:val="es-US"/>
        </w:rPr>
        <w:tab/>
      </w:r>
      <w:r w:rsidR="00254656" w:rsidRPr="00254656">
        <w:rPr>
          <w:lang w:val="es-US"/>
        </w:rPr>
        <w:t>El pastor principal proveerá todos los servicios de la iglesia y supervisará todos los eventos. Ninguna persona será invitada a hablar o predicar en la iglesia sin la aprobación del pastor principal</w:t>
      </w:r>
      <w:r w:rsidR="000E22B6" w:rsidRPr="00254656">
        <w:rPr>
          <w:lang w:val="es-US"/>
        </w:rPr>
        <w:t>.</w:t>
      </w:r>
    </w:p>
    <w:p w14:paraId="54566BD0" w14:textId="77777777" w:rsidR="00A0554A" w:rsidRPr="00254656" w:rsidRDefault="00A0554A" w:rsidP="00A0554A">
      <w:pPr>
        <w:rPr>
          <w:lang w:val="es-US"/>
        </w:rPr>
      </w:pPr>
    </w:p>
    <w:p w14:paraId="17C00640" w14:textId="52DB56B1" w:rsidR="000E22B6" w:rsidRPr="00CC79A0" w:rsidRDefault="00B03767" w:rsidP="00997BA8">
      <w:pPr>
        <w:pStyle w:val="Heading3"/>
        <w:rPr>
          <w:lang w:val="es-US"/>
        </w:rPr>
      </w:pPr>
      <w:bookmarkStart w:id="48" w:name="_Toc172526960"/>
      <w:bookmarkStart w:id="49" w:name="_Toc104469911"/>
      <w:r w:rsidRPr="00CC79A0">
        <w:rPr>
          <w:lang w:val="es-US"/>
        </w:rPr>
        <w:t>Sección</w:t>
      </w:r>
      <w:r w:rsidR="00F51ACF" w:rsidRPr="00CC79A0">
        <w:rPr>
          <w:lang w:val="es-US"/>
        </w:rPr>
        <w:t xml:space="preserve"> </w:t>
      </w:r>
      <w:r w:rsidR="00D940D9" w:rsidRPr="00CC79A0">
        <w:rPr>
          <w:lang w:val="es-US"/>
        </w:rPr>
        <w:t>6</w:t>
      </w:r>
      <w:r w:rsidR="006D6DCB" w:rsidRPr="00CC79A0">
        <w:rPr>
          <w:lang w:val="es-US"/>
        </w:rPr>
        <w:t xml:space="preserve">. </w:t>
      </w:r>
      <w:bookmarkEnd w:id="48"/>
      <w:bookmarkEnd w:id="49"/>
      <w:r w:rsidR="00254656" w:rsidRPr="00CC79A0">
        <w:rPr>
          <w:lang w:val="es-US"/>
        </w:rPr>
        <w:t xml:space="preserve">El </w:t>
      </w:r>
      <w:r w:rsidR="00171B0D">
        <w:rPr>
          <w:lang w:val="es-US"/>
        </w:rPr>
        <w:t>P</w:t>
      </w:r>
      <w:r w:rsidR="00254656" w:rsidRPr="00CC79A0">
        <w:rPr>
          <w:lang w:val="es-US"/>
        </w:rPr>
        <w:t>astor principal</w:t>
      </w:r>
    </w:p>
    <w:p w14:paraId="6D17E6DA" w14:textId="3CF1C647" w:rsidR="00401CFC" w:rsidRPr="00254656" w:rsidRDefault="00EE16D5" w:rsidP="00EE16D5">
      <w:pPr>
        <w:ind w:left="720" w:hanging="360"/>
        <w:rPr>
          <w:lang w:val="es-US"/>
        </w:rPr>
      </w:pPr>
      <w:r w:rsidRPr="00254656">
        <w:rPr>
          <w:lang w:val="es-US"/>
        </w:rPr>
        <w:t>a.</w:t>
      </w:r>
      <w:r w:rsidRPr="00254656">
        <w:rPr>
          <w:lang w:val="es-US"/>
        </w:rPr>
        <w:tab/>
      </w:r>
      <w:r w:rsidR="00254656" w:rsidRPr="00254656">
        <w:rPr>
          <w:u w:val="single"/>
          <w:lang w:val="es-US"/>
        </w:rPr>
        <w:t>Requisitos</w:t>
      </w:r>
      <w:r w:rsidR="00254656" w:rsidRPr="00254656">
        <w:rPr>
          <w:lang w:val="es-US"/>
        </w:rPr>
        <w:t xml:space="preserve">: El candidato pastoral debe ser un ministro con credenciales, </w:t>
      </w:r>
      <w:r w:rsidR="00254656">
        <w:rPr>
          <w:lang w:val="es-US"/>
        </w:rPr>
        <w:t>miembro en buena relación</w:t>
      </w:r>
      <w:r w:rsidR="00254656" w:rsidRPr="00254656">
        <w:rPr>
          <w:lang w:val="es-US"/>
        </w:rPr>
        <w:t xml:space="preserve"> con el Concilio General de las Asambleas de Dios, y debe cumplir con normas bíblicas y de las Asambleas de Dios para el ministerio</w:t>
      </w:r>
      <w:r w:rsidR="000E22B6" w:rsidRPr="00254656">
        <w:rPr>
          <w:lang w:val="es-US"/>
        </w:rPr>
        <w:t xml:space="preserve"> (</w:t>
      </w:r>
      <w:r w:rsidR="00992872" w:rsidRPr="00254656">
        <w:rPr>
          <w:lang w:val="es-US"/>
        </w:rPr>
        <w:t>1</w:t>
      </w:r>
      <w:r w:rsidR="000E22B6" w:rsidRPr="00254656">
        <w:rPr>
          <w:lang w:val="es-US"/>
        </w:rPr>
        <w:t xml:space="preserve"> Timot</w:t>
      </w:r>
      <w:r w:rsidR="00254656">
        <w:rPr>
          <w:lang w:val="es-US"/>
        </w:rPr>
        <w:t>eo</w:t>
      </w:r>
      <w:r w:rsidR="000E22B6" w:rsidRPr="00254656">
        <w:rPr>
          <w:lang w:val="es-US"/>
        </w:rPr>
        <w:t xml:space="preserve"> 3:2</w:t>
      </w:r>
      <w:r w:rsidR="00D654C4" w:rsidRPr="00254656">
        <w:rPr>
          <w:lang w:val="es-US"/>
        </w:rPr>
        <w:t>–</w:t>
      </w:r>
      <w:r w:rsidR="000E22B6" w:rsidRPr="00254656">
        <w:rPr>
          <w:lang w:val="es-US"/>
        </w:rPr>
        <w:t>7</w:t>
      </w:r>
      <w:r w:rsidR="00992872" w:rsidRPr="00254656">
        <w:rPr>
          <w:lang w:val="es-US"/>
        </w:rPr>
        <w:t>;</w:t>
      </w:r>
      <w:r w:rsidR="000E22B6" w:rsidRPr="00254656">
        <w:rPr>
          <w:lang w:val="es-US"/>
        </w:rPr>
        <w:t xml:space="preserve"> Tit</w:t>
      </w:r>
      <w:r w:rsidR="00254656">
        <w:rPr>
          <w:lang w:val="es-US"/>
        </w:rPr>
        <w:t>o</w:t>
      </w:r>
      <w:r w:rsidR="000E22B6" w:rsidRPr="00254656">
        <w:rPr>
          <w:lang w:val="es-US"/>
        </w:rPr>
        <w:t xml:space="preserve"> 1:6</w:t>
      </w:r>
      <w:r w:rsidR="00D654C4" w:rsidRPr="00254656">
        <w:rPr>
          <w:lang w:val="es-US"/>
        </w:rPr>
        <w:t>–</w:t>
      </w:r>
      <w:r w:rsidR="000E22B6" w:rsidRPr="00254656">
        <w:rPr>
          <w:lang w:val="es-US"/>
        </w:rPr>
        <w:t>9</w:t>
      </w:r>
      <w:r w:rsidR="00992872" w:rsidRPr="00254656">
        <w:rPr>
          <w:lang w:val="es-US"/>
        </w:rPr>
        <w:t>;</w:t>
      </w:r>
      <w:r w:rsidR="000E22B6" w:rsidRPr="00254656">
        <w:rPr>
          <w:lang w:val="es-US"/>
        </w:rPr>
        <w:t xml:space="preserve"> </w:t>
      </w:r>
      <w:r w:rsidR="00992872" w:rsidRPr="00254656">
        <w:rPr>
          <w:lang w:val="es-US"/>
        </w:rPr>
        <w:t>1</w:t>
      </w:r>
      <w:r w:rsidR="000E22B6" w:rsidRPr="00254656">
        <w:rPr>
          <w:lang w:val="es-US"/>
        </w:rPr>
        <w:t xml:space="preserve"> Pe</w:t>
      </w:r>
      <w:r w:rsidR="00254656">
        <w:rPr>
          <w:lang w:val="es-US"/>
        </w:rPr>
        <w:t>dro</w:t>
      </w:r>
      <w:r w:rsidR="000E22B6" w:rsidRPr="00254656">
        <w:rPr>
          <w:lang w:val="es-US"/>
        </w:rPr>
        <w:t xml:space="preserve"> 5:2</w:t>
      </w:r>
      <w:r w:rsidR="00254656">
        <w:rPr>
          <w:lang w:val="es-US"/>
        </w:rPr>
        <w:t>,</w:t>
      </w:r>
      <w:r w:rsidR="000E22B6" w:rsidRPr="00254656">
        <w:rPr>
          <w:lang w:val="es-US"/>
        </w:rPr>
        <w:t>3).</w:t>
      </w:r>
    </w:p>
    <w:p w14:paraId="76DABA29" w14:textId="77777777" w:rsidR="00EE16D5" w:rsidRPr="00254656" w:rsidRDefault="00EE16D5" w:rsidP="00EE16D5">
      <w:pPr>
        <w:ind w:left="720" w:hanging="360"/>
        <w:rPr>
          <w:lang w:val="es-US"/>
        </w:rPr>
      </w:pPr>
    </w:p>
    <w:p w14:paraId="14C44E23" w14:textId="3C85AC50" w:rsidR="000E22B6" w:rsidRPr="00254656" w:rsidRDefault="00EE16D5" w:rsidP="00EE16D5">
      <w:pPr>
        <w:ind w:left="720" w:hanging="360"/>
        <w:rPr>
          <w:lang w:val="es-US"/>
        </w:rPr>
      </w:pPr>
      <w:r w:rsidRPr="00254656">
        <w:rPr>
          <w:lang w:val="es-US"/>
        </w:rPr>
        <w:t>b.</w:t>
      </w:r>
      <w:r w:rsidRPr="00254656">
        <w:rPr>
          <w:lang w:val="es-US"/>
        </w:rPr>
        <w:tab/>
      </w:r>
      <w:r w:rsidR="00254656" w:rsidRPr="00254656">
        <w:rPr>
          <w:u w:val="single"/>
          <w:lang w:val="es-US"/>
        </w:rPr>
        <w:t>Elección</w:t>
      </w:r>
      <w:r w:rsidR="00254656" w:rsidRPr="00254656">
        <w:rPr>
          <w:lang w:val="es-US"/>
        </w:rPr>
        <w:t xml:space="preserve">: Tras el voto </w:t>
      </w:r>
      <w:r w:rsidR="00DB4DC6">
        <w:rPr>
          <w:lang w:val="es-US"/>
        </w:rPr>
        <w:t>favorable</w:t>
      </w:r>
      <w:r w:rsidR="00254656" w:rsidRPr="00254656">
        <w:rPr>
          <w:lang w:val="es-US"/>
        </w:rPr>
        <w:t xml:space="preserve"> del Comité de </w:t>
      </w:r>
      <w:r w:rsidR="00DB4DC6">
        <w:rPr>
          <w:lang w:val="es-US"/>
        </w:rPr>
        <w:t>Búsqueda</w:t>
      </w:r>
      <w:r w:rsidR="00254656" w:rsidRPr="00254656">
        <w:rPr>
          <w:lang w:val="es-US"/>
        </w:rPr>
        <w:t xml:space="preserve"> Pastoral para ofrecer un llama</w:t>
      </w:r>
      <w:r w:rsidR="00BC31FB">
        <w:rPr>
          <w:lang w:val="es-US"/>
        </w:rPr>
        <w:t>do</w:t>
      </w:r>
      <w:r w:rsidR="00254656" w:rsidRPr="00254656">
        <w:rPr>
          <w:lang w:val="es-US"/>
        </w:rPr>
        <w:t xml:space="preserve"> oficial a un candidato para el cargo de pastor principal, se convocará una reunión de </w:t>
      </w:r>
      <w:r w:rsidR="00254656">
        <w:rPr>
          <w:lang w:val="es-US"/>
        </w:rPr>
        <w:t>negocios</w:t>
      </w:r>
      <w:r w:rsidR="00254656" w:rsidRPr="00254656">
        <w:rPr>
          <w:lang w:val="es-US"/>
        </w:rPr>
        <w:t xml:space="preserve"> especial con el fin de que los miembros voten sobre dicho candidato pastoral. </w:t>
      </w:r>
      <w:r w:rsidR="00BC31FB">
        <w:rPr>
          <w:lang w:val="es-US"/>
        </w:rPr>
        <w:lastRenderedPageBreak/>
        <w:t>S</w:t>
      </w:r>
      <w:r w:rsidR="00254656" w:rsidRPr="00254656">
        <w:rPr>
          <w:lang w:val="es-US"/>
        </w:rPr>
        <w:t xml:space="preserve">e requerirá el voto </w:t>
      </w:r>
      <w:r w:rsidR="00BC31FB">
        <w:rPr>
          <w:lang w:val="es-US"/>
        </w:rPr>
        <w:t>favorable</w:t>
      </w:r>
      <w:r w:rsidR="00254656" w:rsidRPr="00254656">
        <w:rPr>
          <w:lang w:val="es-US"/>
        </w:rPr>
        <w:t xml:space="preserve"> de dos tercios de</w:t>
      </w:r>
      <w:r w:rsidR="00BC31FB">
        <w:rPr>
          <w:lang w:val="es-US"/>
        </w:rPr>
        <w:t>l</w:t>
      </w:r>
      <w:r w:rsidR="00254656" w:rsidRPr="00254656">
        <w:rPr>
          <w:lang w:val="es-US"/>
        </w:rPr>
        <w:t xml:space="preserve"> </w:t>
      </w:r>
      <w:r w:rsidR="00BC31FB" w:rsidRPr="00254656">
        <w:rPr>
          <w:lang w:val="es-US"/>
        </w:rPr>
        <w:t xml:space="preserve">quórum </w:t>
      </w:r>
      <w:r w:rsidR="00254656" w:rsidRPr="00254656">
        <w:rPr>
          <w:lang w:val="es-US"/>
        </w:rPr>
        <w:t xml:space="preserve">presente </w:t>
      </w:r>
      <w:r w:rsidR="00BC31FB">
        <w:rPr>
          <w:lang w:val="es-US"/>
        </w:rPr>
        <w:t>que se convoque para la elección de un pastor</w:t>
      </w:r>
      <w:r w:rsidR="00D920A1" w:rsidRPr="00254656">
        <w:rPr>
          <w:color w:val="000000"/>
          <w:lang w:val="es-US"/>
        </w:rPr>
        <w:t>.</w:t>
      </w:r>
    </w:p>
    <w:p w14:paraId="069CED40" w14:textId="77777777" w:rsidR="00D920A1" w:rsidRPr="00254656" w:rsidRDefault="00D920A1" w:rsidP="00D920A1">
      <w:pPr>
        <w:pStyle w:val="ListParagraph"/>
        <w:rPr>
          <w:lang w:val="es-US"/>
        </w:rPr>
      </w:pPr>
    </w:p>
    <w:p w14:paraId="09F9DD6E" w14:textId="1B9CEF76" w:rsidR="000E22B6" w:rsidRPr="00BC31FB" w:rsidRDefault="00EE16D5" w:rsidP="00EE16D5">
      <w:pPr>
        <w:ind w:left="720" w:hanging="360"/>
        <w:rPr>
          <w:lang w:val="es-US"/>
        </w:rPr>
      </w:pPr>
      <w:r w:rsidRPr="00BC31FB">
        <w:rPr>
          <w:lang w:val="es-US"/>
        </w:rPr>
        <w:t>c.</w:t>
      </w:r>
      <w:r w:rsidRPr="00BC31FB">
        <w:rPr>
          <w:lang w:val="es-US"/>
        </w:rPr>
        <w:tab/>
      </w:r>
      <w:r w:rsidR="00BC31FB" w:rsidRPr="00BC31FB">
        <w:rPr>
          <w:u w:val="single"/>
          <w:lang w:val="es-US"/>
        </w:rPr>
        <w:t>Duración del cargo</w:t>
      </w:r>
      <w:r w:rsidR="00BC31FB" w:rsidRPr="00BC31FB">
        <w:rPr>
          <w:lang w:val="es-US"/>
        </w:rPr>
        <w:t>:  La permanencia en el cargo del pastor será de duración indefinida o hasta su destitución, con revisión anual y conversación</w:t>
      </w:r>
      <w:r w:rsidR="00BC31FB">
        <w:rPr>
          <w:lang w:val="es-US"/>
        </w:rPr>
        <w:t>,</w:t>
      </w:r>
      <w:r w:rsidR="00BC31FB" w:rsidRPr="00BC31FB">
        <w:rPr>
          <w:lang w:val="es-US"/>
        </w:rPr>
        <w:t xml:space="preserve"> entre el pastor y la Junta</w:t>
      </w:r>
      <w:r w:rsidR="00BC31FB">
        <w:rPr>
          <w:lang w:val="es-US"/>
        </w:rPr>
        <w:t>,</w:t>
      </w:r>
      <w:r w:rsidR="00BC31FB" w:rsidRPr="00BC31FB">
        <w:rPr>
          <w:lang w:val="es-US"/>
        </w:rPr>
        <w:t xml:space="preserve"> sobre el llamado, la salud y el desempeño del pastor</w:t>
      </w:r>
      <w:r w:rsidR="00DB6A61" w:rsidRPr="00BC31FB">
        <w:rPr>
          <w:lang w:val="es-US"/>
        </w:rPr>
        <w:t>.</w:t>
      </w:r>
    </w:p>
    <w:p w14:paraId="51B08566" w14:textId="77777777" w:rsidR="000E22B6" w:rsidRPr="00BC31FB" w:rsidRDefault="000E22B6" w:rsidP="00622D5B">
      <w:pPr>
        <w:rPr>
          <w:lang w:val="es-US"/>
        </w:rPr>
      </w:pPr>
    </w:p>
    <w:p w14:paraId="7BFA7BFC" w14:textId="53C3A816" w:rsidR="000E22B6" w:rsidRPr="00BC31FB" w:rsidRDefault="00EE16D5" w:rsidP="00EE16D5">
      <w:pPr>
        <w:ind w:left="720" w:hanging="360"/>
        <w:rPr>
          <w:lang w:val="es-US"/>
        </w:rPr>
      </w:pPr>
      <w:r w:rsidRPr="00BC31FB">
        <w:rPr>
          <w:lang w:val="es-US"/>
        </w:rPr>
        <w:t>d.</w:t>
      </w:r>
      <w:r w:rsidRPr="00BC31FB">
        <w:rPr>
          <w:lang w:val="es-US"/>
        </w:rPr>
        <w:tab/>
      </w:r>
      <w:r w:rsidR="00BC31FB" w:rsidRPr="00BC31FB">
        <w:rPr>
          <w:u w:val="single"/>
          <w:lang w:val="es-US"/>
        </w:rPr>
        <w:t>Vacante</w:t>
      </w:r>
      <w:r w:rsidR="00BC31FB" w:rsidRPr="00BC31FB">
        <w:rPr>
          <w:lang w:val="es-US"/>
        </w:rPr>
        <w:t xml:space="preserve">: En caso de vacante en el </w:t>
      </w:r>
      <w:proofErr w:type="spellStart"/>
      <w:r w:rsidR="00BC31FB" w:rsidRPr="00BC31FB">
        <w:rPr>
          <w:lang w:val="es-US"/>
        </w:rPr>
        <w:t>pastorado</w:t>
      </w:r>
      <w:proofErr w:type="spellEnd"/>
      <w:r w:rsidR="00BC31FB" w:rsidRPr="00BC31FB">
        <w:rPr>
          <w:lang w:val="es-US"/>
        </w:rPr>
        <w:t>, se seleccionará un pastor de la siguiente manera</w:t>
      </w:r>
    </w:p>
    <w:p w14:paraId="53735BE5" w14:textId="77777777" w:rsidR="000E22B6" w:rsidRPr="00BC31FB" w:rsidRDefault="000E22B6" w:rsidP="00622D5B">
      <w:pPr>
        <w:rPr>
          <w:lang w:val="es-US"/>
        </w:rPr>
      </w:pPr>
    </w:p>
    <w:p w14:paraId="0B994905" w14:textId="4CBF745D" w:rsidR="000E22B6" w:rsidRPr="00DB575B" w:rsidRDefault="00992872" w:rsidP="00992872">
      <w:pPr>
        <w:ind w:left="1080" w:hanging="360"/>
        <w:rPr>
          <w:lang w:val="es-US"/>
        </w:rPr>
      </w:pPr>
      <w:r w:rsidRPr="00DB575B">
        <w:rPr>
          <w:lang w:val="es-US"/>
        </w:rPr>
        <w:t>(1)</w:t>
      </w:r>
      <w:r w:rsidRPr="00DB575B">
        <w:rPr>
          <w:lang w:val="es-US"/>
        </w:rPr>
        <w:tab/>
      </w:r>
      <w:r w:rsidR="00DB575B" w:rsidRPr="00DB575B">
        <w:rPr>
          <w:lang w:val="es-US"/>
        </w:rPr>
        <w:t xml:space="preserve">La Junta Directiva se pondrá inmediatamente en contacto con el distrito/red para pedir consejo y recomendaciones sobre los procedimientos apropiados y los posibles candidatos. La iglesia seguirá las directrices para la selección de un pastor publicadas o recomendadas por el distrito o la red. </w:t>
      </w:r>
      <w:r w:rsidR="00DB575B">
        <w:rPr>
          <w:lang w:val="es-US"/>
        </w:rPr>
        <w:t>C</w:t>
      </w:r>
      <w:r w:rsidR="00DB575B" w:rsidRPr="00DB575B">
        <w:rPr>
          <w:lang w:val="es-US"/>
        </w:rPr>
        <w:t xml:space="preserve">oordinará </w:t>
      </w:r>
      <w:r w:rsidR="00DB575B">
        <w:rPr>
          <w:lang w:val="es-US"/>
        </w:rPr>
        <w:t xml:space="preserve">sus acciones </w:t>
      </w:r>
      <w:r w:rsidR="00DB575B" w:rsidRPr="00DB575B">
        <w:rPr>
          <w:lang w:val="es-US"/>
        </w:rPr>
        <w:t>con los funcionarios ejecutivos del distrito o de la red y se mostrará receptiva a sus recomendaciones en relación con un pastor interino (qu</w:t>
      </w:r>
      <w:r w:rsidR="00DB575B">
        <w:rPr>
          <w:lang w:val="es-US"/>
        </w:rPr>
        <w:t>ien</w:t>
      </w:r>
      <w:r w:rsidR="00DB575B" w:rsidRPr="00DB575B">
        <w:rPr>
          <w:lang w:val="es-US"/>
        </w:rPr>
        <w:t xml:space="preserve"> deberá aceptar no ser considerado </w:t>
      </w:r>
      <w:r w:rsidR="00DB575B">
        <w:rPr>
          <w:lang w:val="es-US"/>
        </w:rPr>
        <w:t xml:space="preserve">como </w:t>
      </w:r>
      <w:r w:rsidR="00DB575B" w:rsidRPr="00DB575B">
        <w:rPr>
          <w:lang w:val="es-US"/>
        </w:rPr>
        <w:t xml:space="preserve">candidato). Un Comité de Búsqueda </w:t>
      </w:r>
      <w:r w:rsidR="00DB575B">
        <w:rPr>
          <w:lang w:val="es-US"/>
        </w:rPr>
        <w:t>Pastoral</w:t>
      </w:r>
      <w:r w:rsidR="00DB575B" w:rsidRPr="00DB575B">
        <w:rPr>
          <w:lang w:val="es-US"/>
        </w:rPr>
        <w:t xml:space="preserve"> </w:t>
      </w:r>
      <w:r w:rsidR="00DB575B">
        <w:rPr>
          <w:lang w:val="es-US"/>
        </w:rPr>
        <w:t>podrá</w:t>
      </w:r>
      <w:r w:rsidR="00DB575B" w:rsidRPr="00DB575B">
        <w:rPr>
          <w:lang w:val="es-US"/>
        </w:rPr>
        <w:t xml:space="preserve"> ser seleccionado para conducir la búsqueda </w:t>
      </w:r>
      <w:r w:rsidR="00DB575B">
        <w:rPr>
          <w:lang w:val="es-US"/>
        </w:rPr>
        <w:t>del pastor</w:t>
      </w:r>
      <w:r w:rsidR="00DB575B" w:rsidRPr="00DB575B">
        <w:rPr>
          <w:lang w:val="es-US"/>
        </w:rPr>
        <w:t xml:space="preserve"> o la Junta Directiva </w:t>
      </w:r>
      <w:r w:rsidR="00DB575B">
        <w:rPr>
          <w:lang w:val="es-US"/>
        </w:rPr>
        <w:t>podrá</w:t>
      </w:r>
      <w:r w:rsidR="00DB575B" w:rsidRPr="00DB575B">
        <w:rPr>
          <w:lang w:val="es-US"/>
        </w:rPr>
        <w:t xml:space="preserve"> funcionar en esta capacidad</w:t>
      </w:r>
      <w:r w:rsidR="00D1187E" w:rsidRPr="00DB575B">
        <w:rPr>
          <w:lang w:val="es-US"/>
        </w:rPr>
        <w:t xml:space="preserve">. </w:t>
      </w:r>
    </w:p>
    <w:p w14:paraId="1292FCB7" w14:textId="77777777" w:rsidR="009169B4" w:rsidRPr="00DB575B" w:rsidRDefault="009169B4" w:rsidP="00622D5B">
      <w:pPr>
        <w:rPr>
          <w:lang w:val="es-US"/>
        </w:rPr>
      </w:pPr>
    </w:p>
    <w:p w14:paraId="2BF5BF4A" w14:textId="34BA2989" w:rsidR="009169B4" w:rsidRPr="00DB575B" w:rsidRDefault="00992872" w:rsidP="00992872">
      <w:pPr>
        <w:ind w:left="1080" w:hanging="360"/>
        <w:rPr>
          <w:lang w:val="es-US"/>
        </w:rPr>
      </w:pPr>
      <w:r w:rsidRPr="00DB575B">
        <w:rPr>
          <w:lang w:val="es-US"/>
        </w:rPr>
        <w:t>(2)</w:t>
      </w:r>
      <w:r w:rsidRPr="00DB575B">
        <w:rPr>
          <w:lang w:val="es-US"/>
        </w:rPr>
        <w:tab/>
      </w:r>
      <w:r w:rsidR="00DB575B" w:rsidRPr="00DB575B">
        <w:rPr>
          <w:lang w:val="es-US"/>
        </w:rPr>
        <w:t>Aq</w:t>
      </w:r>
      <w:r w:rsidR="00DB575B">
        <w:rPr>
          <w:lang w:val="es-US"/>
        </w:rPr>
        <w:t>uell</w:t>
      </w:r>
      <w:r w:rsidR="00DB575B" w:rsidRPr="00DB575B">
        <w:rPr>
          <w:lang w:val="es-US"/>
        </w:rPr>
        <w:t xml:space="preserve">os candidatos que no tienen credencial del Concilio General de las Asambleas de Dios no están calificados y no deben ser considerados por el Comité de Búsqueda Pastoral. Cualquier excepción debe ser aclarada con los </w:t>
      </w:r>
      <w:r w:rsidR="00DB575B">
        <w:rPr>
          <w:lang w:val="es-US"/>
        </w:rPr>
        <w:t>funcionarios</w:t>
      </w:r>
      <w:r w:rsidR="00DB575B" w:rsidRPr="00DB575B">
        <w:rPr>
          <w:lang w:val="es-US"/>
        </w:rPr>
        <w:t xml:space="preserve"> ejecutivos del distrito/red con una seguridad razonable de que la persona calificará para credenciales y pasará por el proceso para recibirlas</w:t>
      </w:r>
      <w:r w:rsidR="009169B4" w:rsidRPr="00DB575B">
        <w:rPr>
          <w:lang w:val="es-US"/>
        </w:rPr>
        <w:t>.</w:t>
      </w:r>
    </w:p>
    <w:p w14:paraId="0DB84650" w14:textId="77777777" w:rsidR="000E22B6" w:rsidRPr="00DB575B" w:rsidRDefault="000E22B6" w:rsidP="00622D5B">
      <w:pPr>
        <w:rPr>
          <w:lang w:val="es-US"/>
        </w:rPr>
      </w:pPr>
    </w:p>
    <w:p w14:paraId="716E2907" w14:textId="1E48130F" w:rsidR="000E22B6" w:rsidRPr="00DB575B" w:rsidRDefault="00992872" w:rsidP="00992872">
      <w:pPr>
        <w:ind w:left="1080" w:hanging="360"/>
        <w:rPr>
          <w:lang w:val="es-US"/>
        </w:rPr>
      </w:pPr>
      <w:r w:rsidRPr="00DB575B">
        <w:rPr>
          <w:lang w:val="es-US"/>
        </w:rPr>
        <w:t>(3)</w:t>
      </w:r>
      <w:r w:rsidRPr="00DB575B">
        <w:rPr>
          <w:lang w:val="es-US"/>
        </w:rPr>
        <w:tab/>
      </w:r>
      <w:r w:rsidR="00DB575B" w:rsidRPr="00DB575B">
        <w:rPr>
          <w:lang w:val="es-US"/>
        </w:rPr>
        <w:t xml:space="preserve">Se seleccionará un candidato de entre los considerados por al menos </w:t>
      </w:r>
      <w:r w:rsidR="00DB575B">
        <w:rPr>
          <w:lang w:val="es-US"/>
        </w:rPr>
        <w:t xml:space="preserve">el voto de </w:t>
      </w:r>
      <w:r w:rsidR="00DB575B" w:rsidRPr="00DB575B">
        <w:rPr>
          <w:lang w:val="es-US"/>
        </w:rPr>
        <w:t>la mayoría del Comité de Búsqueda Pastoral o de la Junta Directiva, y se le pedirá que presente su ministerio a la congregación</w:t>
      </w:r>
      <w:r w:rsidR="00D1187E" w:rsidRPr="00DB575B">
        <w:rPr>
          <w:lang w:val="es-US"/>
        </w:rPr>
        <w:t>.</w:t>
      </w:r>
    </w:p>
    <w:p w14:paraId="2A28D3B3" w14:textId="77777777" w:rsidR="000E22B6" w:rsidRPr="00DB575B" w:rsidRDefault="000E22B6" w:rsidP="00622D5B">
      <w:pPr>
        <w:rPr>
          <w:lang w:val="es-US"/>
        </w:rPr>
      </w:pPr>
    </w:p>
    <w:p w14:paraId="7B4E5211" w14:textId="4DA09B80" w:rsidR="000E22B6" w:rsidRPr="00DB4DC6" w:rsidRDefault="00992872" w:rsidP="00992872">
      <w:pPr>
        <w:ind w:left="1080" w:hanging="360"/>
        <w:rPr>
          <w:lang w:val="es-US"/>
        </w:rPr>
      </w:pPr>
      <w:r w:rsidRPr="00DB4DC6">
        <w:rPr>
          <w:lang w:val="es-US"/>
        </w:rPr>
        <w:t>(4)</w:t>
      </w:r>
      <w:r w:rsidRPr="00DB4DC6">
        <w:rPr>
          <w:lang w:val="es-US"/>
        </w:rPr>
        <w:tab/>
      </w:r>
      <w:r w:rsidR="00DB4DC6">
        <w:rPr>
          <w:lang w:val="es-US"/>
        </w:rPr>
        <w:t>Este</w:t>
      </w:r>
      <w:r w:rsidR="00DB4DC6" w:rsidRPr="00DB4DC6">
        <w:rPr>
          <w:lang w:val="es-US"/>
        </w:rPr>
        <w:t xml:space="preserve"> candidato será elegido como se indica en la Sección 6, párrafo b de este Artículo</w:t>
      </w:r>
      <w:r w:rsidR="000E22B6" w:rsidRPr="00DB4DC6">
        <w:rPr>
          <w:lang w:val="es-US"/>
        </w:rPr>
        <w:t>.</w:t>
      </w:r>
    </w:p>
    <w:p w14:paraId="06AF406E" w14:textId="77777777" w:rsidR="000E22B6" w:rsidRPr="00DB4DC6" w:rsidRDefault="000E22B6" w:rsidP="00622D5B">
      <w:pPr>
        <w:rPr>
          <w:lang w:val="es-US"/>
        </w:rPr>
      </w:pPr>
    </w:p>
    <w:p w14:paraId="0C475EF5" w14:textId="67652802" w:rsidR="000E22B6" w:rsidRPr="007545CF" w:rsidRDefault="00EE16D5" w:rsidP="00EE16D5">
      <w:pPr>
        <w:ind w:left="720" w:hanging="360"/>
        <w:rPr>
          <w:lang w:val="es-US"/>
        </w:rPr>
      </w:pPr>
      <w:r w:rsidRPr="007545CF">
        <w:rPr>
          <w:lang w:val="es-US"/>
        </w:rPr>
        <w:t>e.</w:t>
      </w:r>
      <w:r w:rsidRPr="007545CF">
        <w:rPr>
          <w:lang w:val="es-US"/>
        </w:rPr>
        <w:tab/>
      </w:r>
      <w:r w:rsidR="000E22B6" w:rsidRPr="007545CF">
        <w:rPr>
          <w:u w:val="single"/>
          <w:lang w:val="es-US"/>
        </w:rPr>
        <w:t>Re</w:t>
      </w:r>
      <w:r w:rsidR="007545CF" w:rsidRPr="007545CF">
        <w:rPr>
          <w:u w:val="single"/>
          <w:lang w:val="es-US"/>
        </w:rPr>
        <w:t>nuncia</w:t>
      </w:r>
      <w:r w:rsidR="000E22B6" w:rsidRPr="007545CF">
        <w:rPr>
          <w:lang w:val="es-US"/>
        </w:rPr>
        <w:t>:</w:t>
      </w:r>
      <w:r w:rsidR="00D15656" w:rsidRPr="007545CF">
        <w:rPr>
          <w:lang w:val="es-US"/>
        </w:rPr>
        <w:t xml:space="preserve"> </w:t>
      </w:r>
      <w:r w:rsidR="007545CF" w:rsidRPr="007545CF">
        <w:rPr>
          <w:lang w:val="es-US"/>
        </w:rPr>
        <w:t xml:space="preserve">Se recomienda que el </w:t>
      </w:r>
      <w:r w:rsidR="007545CF">
        <w:rPr>
          <w:lang w:val="es-US"/>
        </w:rPr>
        <w:t>pastor</w:t>
      </w:r>
      <w:r w:rsidR="007545CF" w:rsidRPr="007545CF">
        <w:rPr>
          <w:lang w:val="es-US"/>
        </w:rPr>
        <w:t xml:space="preserve"> notifique su intención de </w:t>
      </w:r>
      <w:r w:rsidR="007545CF">
        <w:rPr>
          <w:lang w:val="es-US"/>
        </w:rPr>
        <w:t>renunciar</w:t>
      </w:r>
      <w:r w:rsidR="007545CF" w:rsidRPr="007545CF">
        <w:rPr>
          <w:lang w:val="es-US"/>
        </w:rPr>
        <w:t xml:space="preserve"> con treinta (30) días o más de antelación. Las renuncias se presentarán por escrito a la Junta oficial</w:t>
      </w:r>
      <w:r w:rsidR="007545CF">
        <w:rPr>
          <w:lang w:val="es-US"/>
        </w:rPr>
        <w:t xml:space="preserve"> de la corporación</w:t>
      </w:r>
      <w:r w:rsidR="007545CF" w:rsidRPr="007545CF">
        <w:rPr>
          <w:lang w:val="es-US"/>
        </w:rPr>
        <w:t xml:space="preserve">, dirigidas al secretario </w:t>
      </w:r>
      <w:r w:rsidR="007545CF">
        <w:rPr>
          <w:lang w:val="es-US"/>
        </w:rPr>
        <w:t>de la misma</w:t>
      </w:r>
      <w:r w:rsidR="007545CF" w:rsidRPr="007545CF">
        <w:rPr>
          <w:lang w:val="es-US"/>
        </w:rPr>
        <w:t xml:space="preserve">. La carta de renuncia deberá estipular una fecha </w:t>
      </w:r>
      <w:r w:rsidR="007545CF">
        <w:rPr>
          <w:lang w:val="es-US"/>
        </w:rPr>
        <w:t>oficial</w:t>
      </w:r>
      <w:r w:rsidR="007545CF" w:rsidRPr="007545CF">
        <w:rPr>
          <w:lang w:val="es-US"/>
        </w:rPr>
        <w:t xml:space="preserve"> prevista. La Junta Directiva debe tomar medidas oficiales para recibir y aceptar una carta de renuncia, y al hacerlo también debe confirmar la fecha </w:t>
      </w:r>
      <w:r w:rsidR="007545CF">
        <w:rPr>
          <w:lang w:val="es-US"/>
        </w:rPr>
        <w:t>oficial señalada</w:t>
      </w:r>
      <w:r w:rsidR="007545CF" w:rsidRPr="007545CF">
        <w:rPr>
          <w:lang w:val="es-US"/>
        </w:rPr>
        <w:t xml:space="preserve">, junto con cualquier </w:t>
      </w:r>
      <w:r w:rsidR="007545CF">
        <w:rPr>
          <w:lang w:val="es-US"/>
        </w:rPr>
        <w:t>disculpa</w:t>
      </w:r>
      <w:r w:rsidR="007545CF" w:rsidRPr="007545CF">
        <w:rPr>
          <w:lang w:val="es-US"/>
        </w:rPr>
        <w:t>, indemnización, compensación, detalles o deberes hasta y/o después de la fecha efectiva</w:t>
      </w:r>
      <w:r w:rsidR="00870256" w:rsidRPr="007545CF">
        <w:rPr>
          <w:lang w:val="es-US"/>
        </w:rPr>
        <w:t xml:space="preserve">. </w:t>
      </w:r>
    </w:p>
    <w:p w14:paraId="291289D0" w14:textId="77777777" w:rsidR="000E22B6" w:rsidRPr="007545CF" w:rsidRDefault="000E22B6" w:rsidP="00622D5B">
      <w:pPr>
        <w:rPr>
          <w:lang w:val="es-US"/>
        </w:rPr>
      </w:pPr>
    </w:p>
    <w:p w14:paraId="473DBBDE" w14:textId="61B0B933" w:rsidR="000E22B6" w:rsidRPr="007545CF" w:rsidRDefault="00EE16D5" w:rsidP="00EE16D5">
      <w:pPr>
        <w:ind w:left="720" w:hanging="360"/>
        <w:rPr>
          <w:lang w:val="es-US"/>
        </w:rPr>
      </w:pPr>
      <w:r w:rsidRPr="007545CF">
        <w:rPr>
          <w:lang w:val="es-US"/>
        </w:rPr>
        <w:t>f.</w:t>
      </w:r>
      <w:r w:rsidRPr="007545CF">
        <w:rPr>
          <w:lang w:val="es-US"/>
        </w:rPr>
        <w:tab/>
      </w:r>
      <w:r w:rsidR="007545CF" w:rsidRPr="007545CF">
        <w:rPr>
          <w:u w:val="single"/>
          <w:lang w:val="es-US"/>
        </w:rPr>
        <w:t>Destitución</w:t>
      </w:r>
    </w:p>
    <w:p w14:paraId="265CFC2E" w14:textId="77777777" w:rsidR="000E22B6" w:rsidRPr="007545CF" w:rsidRDefault="000E22B6" w:rsidP="00622D5B">
      <w:pPr>
        <w:rPr>
          <w:lang w:val="es-US"/>
        </w:rPr>
      </w:pPr>
    </w:p>
    <w:p w14:paraId="584343F5" w14:textId="117BCC5D" w:rsidR="000E22B6" w:rsidRPr="007545CF" w:rsidRDefault="002049F8" w:rsidP="002049F8">
      <w:pPr>
        <w:ind w:left="1080" w:hanging="360"/>
        <w:rPr>
          <w:lang w:val="es-US"/>
        </w:rPr>
      </w:pPr>
      <w:r w:rsidRPr="007545CF">
        <w:rPr>
          <w:lang w:val="es-US"/>
        </w:rPr>
        <w:t>(1)</w:t>
      </w:r>
      <w:r w:rsidRPr="007545CF">
        <w:rPr>
          <w:lang w:val="es-US"/>
        </w:rPr>
        <w:tab/>
      </w:r>
      <w:r w:rsidR="007545CF" w:rsidRPr="007545CF">
        <w:rPr>
          <w:u w:val="single"/>
          <w:lang w:val="es-US"/>
        </w:rPr>
        <w:t>Causa</w:t>
      </w:r>
      <w:r w:rsidR="007545CF" w:rsidRPr="007545CF">
        <w:rPr>
          <w:lang w:val="es-US"/>
        </w:rPr>
        <w:t>: Los párrocos pueden ser removidos por causa o por acción de los miembros votantes [v</w:t>
      </w:r>
      <w:r w:rsidR="007545CF">
        <w:rPr>
          <w:lang w:val="es-US"/>
        </w:rPr>
        <w:t>éase</w:t>
      </w:r>
      <w:r w:rsidR="007545CF" w:rsidRPr="007545CF">
        <w:rPr>
          <w:lang w:val="es-US"/>
        </w:rPr>
        <w:t xml:space="preserve"> Artículo VIII, Sección 6, párrafo f, subpárrafo (4)]</w:t>
      </w:r>
      <w:r w:rsidR="00CF136D" w:rsidRPr="007545CF">
        <w:rPr>
          <w:lang w:val="es-US"/>
        </w:rPr>
        <w:t>.</w:t>
      </w:r>
    </w:p>
    <w:p w14:paraId="2792E047" w14:textId="77777777" w:rsidR="000E22B6" w:rsidRPr="007545CF" w:rsidRDefault="000E22B6" w:rsidP="00622D5B">
      <w:pPr>
        <w:rPr>
          <w:lang w:val="es-US"/>
        </w:rPr>
      </w:pPr>
    </w:p>
    <w:p w14:paraId="0DB74684" w14:textId="6738AD79" w:rsidR="000E22B6" w:rsidRPr="001A160F" w:rsidRDefault="002049F8" w:rsidP="002049F8">
      <w:pPr>
        <w:ind w:left="1080" w:hanging="360"/>
        <w:rPr>
          <w:lang w:val="es-US"/>
        </w:rPr>
      </w:pPr>
      <w:r w:rsidRPr="001A160F">
        <w:rPr>
          <w:lang w:val="es-US"/>
        </w:rPr>
        <w:t>(2)</w:t>
      </w:r>
      <w:r w:rsidRPr="001A160F">
        <w:rPr>
          <w:lang w:val="es-US"/>
        </w:rPr>
        <w:tab/>
      </w:r>
      <w:r w:rsidR="000E22B6" w:rsidRPr="001A160F">
        <w:rPr>
          <w:u w:val="single"/>
          <w:lang w:val="es-US"/>
        </w:rPr>
        <w:t>Investiga</w:t>
      </w:r>
      <w:r w:rsidR="00385ED8" w:rsidRPr="001A160F">
        <w:rPr>
          <w:u w:val="single"/>
          <w:lang w:val="es-US"/>
        </w:rPr>
        <w:t>ció</w:t>
      </w:r>
      <w:r w:rsidR="000E22B6" w:rsidRPr="001A160F">
        <w:rPr>
          <w:u w:val="single"/>
          <w:lang w:val="es-US"/>
        </w:rPr>
        <w:t>n</w:t>
      </w:r>
      <w:r w:rsidR="000E22B6" w:rsidRPr="001A160F">
        <w:rPr>
          <w:lang w:val="es-US"/>
        </w:rPr>
        <w:t xml:space="preserve">: </w:t>
      </w:r>
      <w:r w:rsidR="001A160F" w:rsidRPr="001A160F">
        <w:rPr>
          <w:lang w:val="es-US"/>
        </w:rPr>
        <w:t>En caso de que se presenten cargos fundados contra el pastor, la Junta Directiva realizará una investigación preliminar</w:t>
      </w:r>
      <w:r w:rsidR="00C13A35" w:rsidRPr="001A160F">
        <w:rPr>
          <w:lang w:val="es-US"/>
        </w:rPr>
        <w:t xml:space="preserve">. </w:t>
      </w:r>
    </w:p>
    <w:p w14:paraId="0C27B9B0" w14:textId="77777777" w:rsidR="004F3BEF" w:rsidRPr="001A160F" w:rsidRDefault="004F3BEF" w:rsidP="004F3BEF">
      <w:pPr>
        <w:pStyle w:val="ListParagraph"/>
        <w:ind w:left="1080"/>
        <w:rPr>
          <w:lang w:val="es-US"/>
        </w:rPr>
      </w:pPr>
    </w:p>
    <w:p w14:paraId="0AD4451D" w14:textId="114019A9" w:rsidR="004F3BEF" w:rsidRPr="001A160F" w:rsidRDefault="004D6869" w:rsidP="002049F8">
      <w:pPr>
        <w:ind w:left="1080" w:hanging="360"/>
        <w:rPr>
          <w:lang w:val="es-US"/>
        </w:rPr>
      </w:pPr>
      <w:r w:rsidRPr="001A160F">
        <w:rPr>
          <w:lang w:val="es-US"/>
        </w:rPr>
        <w:t>(3)</w:t>
      </w:r>
      <w:r w:rsidRPr="001A160F">
        <w:rPr>
          <w:lang w:val="es-US"/>
        </w:rPr>
        <w:tab/>
      </w:r>
      <w:r w:rsidR="000E22B6" w:rsidRPr="001A160F">
        <w:rPr>
          <w:u w:val="single"/>
          <w:lang w:val="es-US"/>
        </w:rPr>
        <w:t>Noti</w:t>
      </w:r>
      <w:r w:rsidR="001A160F" w:rsidRPr="001A160F">
        <w:rPr>
          <w:u w:val="single"/>
          <w:lang w:val="es-US"/>
        </w:rPr>
        <w:t>ficación</w:t>
      </w:r>
      <w:r w:rsidR="000E22B6" w:rsidRPr="001A160F">
        <w:rPr>
          <w:lang w:val="es-US"/>
        </w:rPr>
        <w:t xml:space="preserve">: </w:t>
      </w:r>
      <w:r w:rsidR="001A160F" w:rsidRPr="001A160F">
        <w:rPr>
          <w:lang w:val="es-US"/>
        </w:rPr>
        <w:t xml:space="preserve">Si tales acusaciones indican posibles violaciones de normas doctrinales, sexuales, morales o éticas </w:t>
      </w:r>
      <w:r w:rsidR="001A160F">
        <w:rPr>
          <w:lang w:val="es-US"/>
        </w:rPr>
        <w:t>para</w:t>
      </w:r>
      <w:r w:rsidR="001A160F" w:rsidRPr="001A160F">
        <w:rPr>
          <w:lang w:val="es-US"/>
        </w:rPr>
        <w:t xml:space="preserve"> un ministro de las Asambleas de Dios, la Junta Directiva notificará inmediatamente a los funcionarios ejecutivos del distrito/red, quienes llevarán a cabo una investigación y determinarán si el pastor puede continuar en su cargo o debe enfrentar cargos disciplinarios, y notificarán a la Junta Directiva </w:t>
      </w:r>
      <w:r w:rsidR="001A160F" w:rsidRPr="001A160F">
        <w:rPr>
          <w:lang w:val="es-US"/>
        </w:rPr>
        <w:lastRenderedPageBreak/>
        <w:t xml:space="preserve">de tal acción en cualquiera de los casos. Si no parece haber causa inmediata para </w:t>
      </w:r>
      <w:r w:rsidR="001A160F">
        <w:rPr>
          <w:lang w:val="es-US"/>
        </w:rPr>
        <w:t>establecer comunicación</w:t>
      </w:r>
      <w:r w:rsidR="001A160F" w:rsidRPr="001A160F">
        <w:rPr>
          <w:lang w:val="es-US"/>
        </w:rPr>
        <w:t xml:space="preserve"> con el distrito/red, la Junta Directiva determinará los hechos lo mejor que pueda, dejando constancia de los mismos. Si se determina que las alegaciones que sustentan la queja carecen de fundamento, ésta será dese</w:t>
      </w:r>
      <w:r w:rsidR="001A160F">
        <w:rPr>
          <w:lang w:val="es-US"/>
        </w:rPr>
        <w:t>ch</w:t>
      </w:r>
      <w:r w:rsidR="001A160F" w:rsidRPr="001A160F">
        <w:rPr>
          <w:lang w:val="es-US"/>
        </w:rPr>
        <w:t>ada. En caso de que los hechos en que se basa la denuncia tengan algún fundamento, la Junta Directiva consultará con el distrito</w:t>
      </w:r>
      <w:r w:rsidR="001A160F">
        <w:rPr>
          <w:lang w:val="es-US"/>
        </w:rPr>
        <w:t>/</w:t>
      </w:r>
      <w:r w:rsidR="001A160F" w:rsidRPr="001A160F">
        <w:rPr>
          <w:lang w:val="es-US"/>
        </w:rPr>
        <w:t xml:space="preserve">red para obtener asesoramiento, mediación o intervención. A continuación, se celebrará una audiencia preliminar ante </w:t>
      </w:r>
      <w:r w:rsidR="001A160F">
        <w:rPr>
          <w:lang w:val="es-US"/>
        </w:rPr>
        <w:t>la Junta Directiva</w:t>
      </w:r>
      <w:r w:rsidR="001A160F" w:rsidRPr="001A160F">
        <w:rPr>
          <w:lang w:val="es-US"/>
        </w:rPr>
        <w:t>, presidida por un representante designado por el distrito</w:t>
      </w:r>
      <w:r w:rsidR="001A160F">
        <w:rPr>
          <w:lang w:val="es-US"/>
        </w:rPr>
        <w:t>/</w:t>
      </w:r>
      <w:r w:rsidR="001A160F" w:rsidRPr="001A160F">
        <w:rPr>
          <w:lang w:val="es-US"/>
        </w:rPr>
        <w:t>red. Si la audiencia preliminar revela cuestiones de fondo y tales cuestiones pudieran afectar las credenciales del ministro, será responsabilidad del distrito o de la red seguir investigando, disciplinando o resolviendo. El resultado de dicha investigación será notificado a la Junta Oficial y podrá ser comunicado a la iglesia si las circunstancias así lo justifican, a discreción de los funcionarios ejecutivos del distrito</w:t>
      </w:r>
      <w:r w:rsidR="001F14F7">
        <w:rPr>
          <w:lang w:val="es-US"/>
        </w:rPr>
        <w:t>/</w:t>
      </w:r>
      <w:r w:rsidR="001A160F" w:rsidRPr="001A160F">
        <w:rPr>
          <w:lang w:val="es-US"/>
        </w:rPr>
        <w:t>red</w:t>
      </w:r>
      <w:r w:rsidR="006D6DCB" w:rsidRPr="001A160F">
        <w:rPr>
          <w:lang w:val="es-US"/>
        </w:rPr>
        <w:t>.</w:t>
      </w:r>
    </w:p>
    <w:p w14:paraId="2AC44C36" w14:textId="77777777" w:rsidR="004F3BEF" w:rsidRPr="001A160F" w:rsidRDefault="004F3BEF" w:rsidP="004F3BEF">
      <w:pPr>
        <w:pStyle w:val="ListParagraph"/>
        <w:ind w:left="1080"/>
        <w:rPr>
          <w:lang w:val="es-US"/>
        </w:rPr>
      </w:pPr>
    </w:p>
    <w:p w14:paraId="3F16D26C" w14:textId="406D8F5D" w:rsidR="000E22B6" w:rsidRPr="001F14F7" w:rsidRDefault="004D6869" w:rsidP="002049F8">
      <w:pPr>
        <w:ind w:left="1080" w:hanging="360"/>
        <w:rPr>
          <w:lang w:val="es-US"/>
        </w:rPr>
      </w:pPr>
      <w:r w:rsidRPr="001F14F7">
        <w:rPr>
          <w:lang w:val="es-US"/>
        </w:rPr>
        <w:t>(4)</w:t>
      </w:r>
      <w:r w:rsidRPr="001F14F7">
        <w:rPr>
          <w:lang w:val="es-US"/>
        </w:rPr>
        <w:tab/>
      </w:r>
      <w:r w:rsidR="00E239F6" w:rsidRPr="001F14F7">
        <w:rPr>
          <w:u w:val="single"/>
          <w:lang w:val="es-US"/>
        </w:rPr>
        <w:t>D</w:t>
      </w:r>
      <w:r w:rsidR="001F14F7" w:rsidRPr="001F14F7">
        <w:rPr>
          <w:u w:val="single"/>
          <w:lang w:val="es-US"/>
        </w:rPr>
        <w:t>espido</w:t>
      </w:r>
      <w:r w:rsidR="000E22B6" w:rsidRPr="001F14F7">
        <w:rPr>
          <w:lang w:val="es-US"/>
        </w:rPr>
        <w:t xml:space="preserve">: </w:t>
      </w:r>
      <w:r w:rsidR="001F14F7" w:rsidRPr="001F14F7">
        <w:rPr>
          <w:lang w:val="es-US"/>
        </w:rPr>
        <w:t xml:space="preserve">Si las cuestiones que afectan a la capacidad del pastor para dirigir no se basan en acusaciones morales o éticas, sino en </w:t>
      </w:r>
      <w:r w:rsidR="001F14F7">
        <w:rPr>
          <w:lang w:val="es-US"/>
        </w:rPr>
        <w:t>asuntos</w:t>
      </w:r>
      <w:r w:rsidR="001F14F7" w:rsidRPr="001F14F7">
        <w:rPr>
          <w:lang w:val="es-US"/>
        </w:rPr>
        <w:t xml:space="preserve"> de liderazgo o filosófic</w:t>
      </w:r>
      <w:r w:rsidR="001F14F7">
        <w:rPr>
          <w:lang w:val="es-US"/>
        </w:rPr>
        <w:t>o</w:t>
      </w:r>
      <w:r w:rsidR="001F14F7" w:rsidRPr="001F14F7">
        <w:rPr>
          <w:lang w:val="es-US"/>
        </w:rPr>
        <w:t xml:space="preserve">s, la Junta Directiva podrá pedir la </w:t>
      </w:r>
      <w:r w:rsidR="001F14F7">
        <w:rPr>
          <w:lang w:val="es-US"/>
        </w:rPr>
        <w:t>renuncia</w:t>
      </w:r>
      <w:r w:rsidR="001F14F7" w:rsidRPr="001F14F7">
        <w:rPr>
          <w:lang w:val="es-US"/>
        </w:rPr>
        <w:t xml:space="preserve"> del pastor principal tras un voto de desconfianza por mayoría de dos tercios de la Junta Directiva, previa consulta con el distrito/red. En caso de que el pastor </w:t>
      </w:r>
      <w:r w:rsidR="001F14F7">
        <w:rPr>
          <w:lang w:val="es-US"/>
        </w:rPr>
        <w:t>principal</w:t>
      </w:r>
      <w:r w:rsidR="001F14F7" w:rsidRPr="001F14F7">
        <w:rPr>
          <w:lang w:val="es-US"/>
        </w:rPr>
        <w:t xml:space="preserve"> no renuncie como se le ha pedido y si no hay otra solución aparente, el asunto será sometido a una audiencia dentro de catorce (14) días ante los miembros activos con derecho a voto de esta iglesia. Dicha reunión será presidida por un representante del distrito/red. Se requerirá el voto de las dos terceras partes en una reunión debidamente convocada en la que haya quórum para destituir a un pastor y sostener la acción de la Junta Directiva. </w:t>
      </w:r>
      <w:r w:rsidR="001F14F7" w:rsidRPr="001F14F7">
        <w:rPr>
          <w:b/>
          <w:bCs/>
          <w:lang w:val="es-US"/>
        </w:rPr>
        <w:t>Nota</w:t>
      </w:r>
      <w:r w:rsidR="001F14F7" w:rsidRPr="001F14F7">
        <w:rPr>
          <w:lang w:val="es-US"/>
        </w:rPr>
        <w:t xml:space="preserve">: Sólo los miembros </w:t>
      </w:r>
      <w:r w:rsidR="001F14F7">
        <w:rPr>
          <w:lang w:val="es-US"/>
        </w:rPr>
        <w:t xml:space="preserve">que se encuentren </w:t>
      </w:r>
      <w:r w:rsidR="001F14F7" w:rsidRPr="001F14F7">
        <w:rPr>
          <w:lang w:val="es-US"/>
        </w:rPr>
        <w:t>presentes tendrán derecho a emitir un voto</w:t>
      </w:r>
      <w:r w:rsidR="000E22B6" w:rsidRPr="001F14F7">
        <w:rPr>
          <w:lang w:val="es-US"/>
        </w:rPr>
        <w:t>.</w:t>
      </w:r>
    </w:p>
    <w:p w14:paraId="11A83869" w14:textId="77777777" w:rsidR="000925B5" w:rsidRPr="001F14F7" w:rsidRDefault="000925B5" w:rsidP="002049F8">
      <w:pPr>
        <w:ind w:left="1080" w:hanging="360"/>
        <w:rPr>
          <w:lang w:val="es-US"/>
        </w:rPr>
      </w:pPr>
    </w:p>
    <w:p w14:paraId="22F44CD0" w14:textId="2FBDDD4D" w:rsidR="000E22B6" w:rsidRPr="001F14F7" w:rsidRDefault="00B03767" w:rsidP="00997BA8">
      <w:pPr>
        <w:spacing w:after="120"/>
        <w:jc w:val="left"/>
        <w:rPr>
          <w:b/>
          <w:bCs/>
          <w:lang w:val="es-US"/>
        </w:rPr>
      </w:pPr>
      <w:bookmarkStart w:id="50" w:name="_Toc172526961"/>
      <w:bookmarkStart w:id="51" w:name="_Toc104469912"/>
      <w:bookmarkStart w:id="52" w:name="_Hlk103863154"/>
      <w:r w:rsidRPr="001F14F7">
        <w:rPr>
          <w:b/>
          <w:bCs/>
          <w:lang w:val="es-US"/>
        </w:rPr>
        <w:t>Sección</w:t>
      </w:r>
      <w:r w:rsidR="00F51ACF" w:rsidRPr="001F14F7">
        <w:rPr>
          <w:b/>
          <w:bCs/>
          <w:lang w:val="es-US"/>
        </w:rPr>
        <w:t xml:space="preserve"> </w:t>
      </w:r>
      <w:r w:rsidR="00D940D9" w:rsidRPr="001F14F7">
        <w:rPr>
          <w:b/>
          <w:bCs/>
          <w:lang w:val="es-US"/>
        </w:rPr>
        <w:t>7</w:t>
      </w:r>
      <w:r w:rsidR="006D6DCB" w:rsidRPr="001F14F7">
        <w:rPr>
          <w:b/>
          <w:bCs/>
          <w:lang w:val="es-US"/>
        </w:rPr>
        <w:t xml:space="preserve">. </w:t>
      </w:r>
      <w:r w:rsidR="001F14F7" w:rsidRPr="001F14F7">
        <w:rPr>
          <w:b/>
          <w:bCs/>
          <w:lang w:val="es-US"/>
        </w:rPr>
        <w:t>Personal ministerial</w:t>
      </w:r>
      <w:r w:rsidR="000E22B6" w:rsidRPr="001F14F7">
        <w:rPr>
          <w:b/>
          <w:bCs/>
          <w:lang w:val="es-US"/>
        </w:rPr>
        <w:t>/Asocia</w:t>
      </w:r>
      <w:r w:rsidR="001F14F7" w:rsidRPr="001F14F7">
        <w:rPr>
          <w:b/>
          <w:bCs/>
          <w:lang w:val="es-US"/>
        </w:rPr>
        <w:t>do</w:t>
      </w:r>
      <w:r w:rsidR="000E22B6" w:rsidRPr="001F14F7">
        <w:rPr>
          <w:b/>
          <w:bCs/>
          <w:lang w:val="es-US"/>
        </w:rPr>
        <w:t>s (Pastor</w:t>
      </w:r>
      <w:r w:rsidR="001F14F7" w:rsidRPr="001F14F7">
        <w:rPr>
          <w:b/>
          <w:bCs/>
          <w:lang w:val="es-US"/>
        </w:rPr>
        <w:t>e</w:t>
      </w:r>
      <w:r w:rsidR="000E22B6" w:rsidRPr="001F14F7">
        <w:rPr>
          <w:b/>
          <w:bCs/>
          <w:lang w:val="es-US"/>
        </w:rPr>
        <w:t>s)</w:t>
      </w:r>
      <w:bookmarkEnd w:id="50"/>
      <w:bookmarkEnd w:id="51"/>
    </w:p>
    <w:p w14:paraId="53550917" w14:textId="7576EE8D" w:rsidR="00781BF1" w:rsidRPr="001F14F7" w:rsidRDefault="00781BF1" w:rsidP="00781BF1">
      <w:pPr>
        <w:autoSpaceDE w:val="0"/>
        <w:autoSpaceDN w:val="0"/>
        <w:adjustRightInd w:val="0"/>
        <w:jc w:val="left"/>
        <w:rPr>
          <w:i/>
          <w:iCs/>
          <w:color w:val="FF0000"/>
          <w:lang w:val="es-US"/>
        </w:rPr>
      </w:pPr>
      <w:r w:rsidRPr="001F14F7">
        <w:rPr>
          <w:b/>
          <w:bCs/>
          <w:i/>
          <w:iCs/>
          <w:color w:val="FF0000"/>
          <w:lang w:val="es-US"/>
        </w:rPr>
        <w:t>N</w:t>
      </w:r>
      <w:r w:rsidR="001F14F7" w:rsidRPr="001F14F7">
        <w:rPr>
          <w:b/>
          <w:bCs/>
          <w:i/>
          <w:iCs/>
          <w:color w:val="FF0000"/>
          <w:lang w:val="es-US"/>
        </w:rPr>
        <w:t>OTA</w:t>
      </w:r>
      <w:r w:rsidRPr="001F14F7">
        <w:rPr>
          <w:b/>
          <w:bCs/>
          <w:i/>
          <w:iCs/>
          <w:color w:val="FF0000"/>
          <w:lang w:val="es-US"/>
        </w:rPr>
        <w:t>:</w:t>
      </w:r>
      <w:r w:rsidRPr="001F14F7">
        <w:rPr>
          <w:i/>
          <w:iCs/>
          <w:color w:val="FF0000"/>
          <w:lang w:val="es-US"/>
        </w:rPr>
        <w:t xml:space="preserve"> </w:t>
      </w:r>
      <w:r w:rsidR="001F14F7" w:rsidRPr="001F14F7">
        <w:rPr>
          <w:i/>
          <w:iCs/>
          <w:color w:val="FF0000"/>
          <w:lang w:val="es-US"/>
        </w:rPr>
        <w:t xml:space="preserve">Es importante notar que otras posiciones en la iglesia, aparte de las categorizadas bajo esta sección, también pueden tener funciones ministeriales. Se recomienda que todo el personal pastoral tenga credenciales de las Asambleas de Dios como se indica en las calificaciones a continuación, pero tenga en cuenta que pueden </w:t>
      </w:r>
      <w:r w:rsidR="00D21D09">
        <w:rPr>
          <w:i/>
          <w:iCs/>
          <w:color w:val="FF0000"/>
          <w:lang w:val="es-US"/>
        </w:rPr>
        <w:t>haber</w:t>
      </w:r>
      <w:r w:rsidR="001F14F7" w:rsidRPr="001F14F7">
        <w:rPr>
          <w:i/>
          <w:iCs/>
          <w:color w:val="FF0000"/>
          <w:lang w:val="es-US"/>
        </w:rPr>
        <w:t xml:space="preserve"> excepciones a esta recomendación, y varían de una iglesia a otra</w:t>
      </w:r>
      <w:r w:rsidR="00052530" w:rsidRPr="001F14F7">
        <w:rPr>
          <w:i/>
          <w:iCs/>
          <w:color w:val="FF0000"/>
          <w:lang w:val="es-US"/>
        </w:rPr>
        <w:t>.</w:t>
      </w:r>
    </w:p>
    <w:p w14:paraId="5603A7E5" w14:textId="77777777" w:rsidR="00781BF1" w:rsidRPr="001F14F7" w:rsidRDefault="00781BF1" w:rsidP="00781BF1">
      <w:pPr>
        <w:rPr>
          <w:lang w:val="es-US"/>
        </w:rPr>
      </w:pPr>
    </w:p>
    <w:p w14:paraId="11338887" w14:textId="401D3151" w:rsidR="000E22B6" w:rsidRPr="00D21D09" w:rsidRDefault="000034B1" w:rsidP="000034B1">
      <w:pPr>
        <w:ind w:left="720" w:hanging="360"/>
        <w:rPr>
          <w:lang w:val="es-US"/>
        </w:rPr>
      </w:pPr>
      <w:r w:rsidRPr="00D21D09">
        <w:rPr>
          <w:lang w:val="es-US"/>
        </w:rPr>
        <w:t>a.</w:t>
      </w:r>
      <w:r w:rsidRPr="00D21D09">
        <w:rPr>
          <w:lang w:val="es-US"/>
        </w:rPr>
        <w:tab/>
      </w:r>
      <w:r w:rsidR="00D21D09" w:rsidRPr="00D21D09">
        <w:rPr>
          <w:u w:val="single"/>
          <w:lang w:val="es-US"/>
        </w:rPr>
        <w:t>Requisito</w:t>
      </w:r>
      <w:r w:rsidR="000E22B6" w:rsidRPr="00D21D09">
        <w:rPr>
          <w:u w:val="single"/>
          <w:lang w:val="es-US"/>
        </w:rPr>
        <w:t>s</w:t>
      </w:r>
      <w:r w:rsidR="000E22B6" w:rsidRPr="00D21D09">
        <w:rPr>
          <w:lang w:val="es-US"/>
        </w:rPr>
        <w:t xml:space="preserve">: </w:t>
      </w:r>
      <w:r w:rsidR="00D21D09" w:rsidRPr="00D21D09">
        <w:rPr>
          <w:lang w:val="es-US"/>
        </w:rPr>
        <w:t>Los requisit</w:t>
      </w:r>
      <w:r w:rsidR="00D21D09">
        <w:rPr>
          <w:lang w:val="es-US"/>
        </w:rPr>
        <w:t>o</w:t>
      </w:r>
      <w:r w:rsidR="00D21D09" w:rsidRPr="00D21D09">
        <w:rPr>
          <w:lang w:val="es-US"/>
        </w:rPr>
        <w:t xml:space="preserve">s son los mismos que </w:t>
      </w:r>
      <w:r w:rsidR="00D21D09">
        <w:rPr>
          <w:lang w:val="es-US"/>
        </w:rPr>
        <w:t>se enumeran para el pastor principal en el</w:t>
      </w:r>
      <w:r w:rsidR="000E22B6" w:rsidRPr="00D21D09">
        <w:rPr>
          <w:lang w:val="es-US"/>
        </w:rPr>
        <w:t xml:space="preserve"> Art</w:t>
      </w:r>
      <w:r w:rsidR="00D21D09">
        <w:rPr>
          <w:lang w:val="es-US"/>
        </w:rPr>
        <w:t>ículo</w:t>
      </w:r>
      <w:r w:rsidR="000E22B6" w:rsidRPr="00D21D09">
        <w:rPr>
          <w:lang w:val="es-US"/>
        </w:rPr>
        <w:t xml:space="preserve"> </w:t>
      </w:r>
      <w:r w:rsidR="00E239F6" w:rsidRPr="00D21D09">
        <w:rPr>
          <w:lang w:val="es-US"/>
        </w:rPr>
        <w:t>V</w:t>
      </w:r>
      <w:r w:rsidR="000E22B6" w:rsidRPr="00D21D09">
        <w:rPr>
          <w:lang w:val="es-US"/>
        </w:rPr>
        <w:t>III, Sec</w:t>
      </w:r>
      <w:r w:rsidR="00D21D09">
        <w:rPr>
          <w:lang w:val="es-US"/>
        </w:rPr>
        <w:t>ció</w:t>
      </w:r>
      <w:r w:rsidR="000E22B6" w:rsidRPr="00D21D09">
        <w:rPr>
          <w:lang w:val="es-US"/>
        </w:rPr>
        <w:t xml:space="preserve">n </w:t>
      </w:r>
      <w:r w:rsidRPr="00D21D09">
        <w:rPr>
          <w:lang w:val="es-US"/>
        </w:rPr>
        <w:t>6</w:t>
      </w:r>
      <w:r w:rsidR="000E22B6" w:rsidRPr="00D21D09">
        <w:rPr>
          <w:lang w:val="es-US"/>
        </w:rPr>
        <w:t xml:space="preserve">, </w:t>
      </w:r>
      <w:r w:rsidR="00D21D09">
        <w:rPr>
          <w:lang w:val="es-US"/>
        </w:rPr>
        <w:t>de estos Reglamentos</w:t>
      </w:r>
      <w:r w:rsidR="000E22B6" w:rsidRPr="00D21D09">
        <w:rPr>
          <w:lang w:val="es-US"/>
        </w:rPr>
        <w:t>.</w:t>
      </w:r>
    </w:p>
    <w:bookmarkEnd w:id="52"/>
    <w:p w14:paraId="01096908" w14:textId="77777777" w:rsidR="000E22B6" w:rsidRPr="00D21D09" w:rsidRDefault="000E22B6" w:rsidP="00622D5B">
      <w:pPr>
        <w:rPr>
          <w:lang w:val="es-US"/>
        </w:rPr>
      </w:pPr>
    </w:p>
    <w:p w14:paraId="610EFE0B" w14:textId="3F3F3EA6" w:rsidR="000E22B6" w:rsidRPr="009569C7" w:rsidRDefault="000034B1" w:rsidP="000034B1">
      <w:pPr>
        <w:ind w:left="720" w:hanging="360"/>
        <w:rPr>
          <w:lang w:val="es-US"/>
        </w:rPr>
      </w:pPr>
      <w:r w:rsidRPr="009569C7">
        <w:rPr>
          <w:lang w:val="es-US"/>
        </w:rPr>
        <w:t>b.</w:t>
      </w:r>
      <w:r w:rsidRPr="009569C7">
        <w:rPr>
          <w:lang w:val="es-US"/>
        </w:rPr>
        <w:tab/>
      </w:r>
      <w:r w:rsidR="000E22B6" w:rsidRPr="009569C7">
        <w:rPr>
          <w:u w:val="single"/>
          <w:lang w:val="es-US"/>
        </w:rPr>
        <w:t>Selec</w:t>
      </w:r>
      <w:r w:rsidR="00D21D09" w:rsidRPr="009569C7">
        <w:rPr>
          <w:u w:val="single"/>
          <w:lang w:val="es-US"/>
        </w:rPr>
        <w:t>ció</w:t>
      </w:r>
      <w:r w:rsidR="000E22B6" w:rsidRPr="009569C7">
        <w:rPr>
          <w:u w:val="single"/>
          <w:lang w:val="es-US"/>
        </w:rPr>
        <w:t>n</w:t>
      </w:r>
      <w:r w:rsidR="000E22B6" w:rsidRPr="009569C7">
        <w:rPr>
          <w:lang w:val="es-US"/>
        </w:rPr>
        <w:t xml:space="preserve">: </w:t>
      </w:r>
      <w:r w:rsidR="009569C7" w:rsidRPr="009569C7">
        <w:rPr>
          <w:lang w:val="es-US"/>
        </w:rPr>
        <w:t xml:space="preserve">Todo el personal ministerial/pastor(es) asociado(s) será(n) elegido(s) por el </w:t>
      </w:r>
      <w:r w:rsidR="009569C7">
        <w:rPr>
          <w:lang w:val="es-US"/>
        </w:rPr>
        <w:t>pastor</w:t>
      </w:r>
      <w:r w:rsidR="009569C7" w:rsidRPr="009569C7">
        <w:rPr>
          <w:lang w:val="es-US"/>
        </w:rPr>
        <w:t xml:space="preserve"> y ratificado(s) por la Junta Directiva</w:t>
      </w:r>
      <w:r w:rsidR="000E22B6" w:rsidRPr="009569C7">
        <w:rPr>
          <w:lang w:val="es-US"/>
        </w:rPr>
        <w:t>.</w:t>
      </w:r>
    </w:p>
    <w:p w14:paraId="1734D74C" w14:textId="77777777" w:rsidR="000E22B6" w:rsidRPr="009569C7" w:rsidRDefault="000E22B6" w:rsidP="00622D5B">
      <w:pPr>
        <w:rPr>
          <w:lang w:val="es-US"/>
        </w:rPr>
      </w:pPr>
    </w:p>
    <w:p w14:paraId="613441BE" w14:textId="4B704D3B" w:rsidR="000E22B6" w:rsidRPr="009569C7" w:rsidRDefault="000034B1" w:rsidP="000034B1">
      <w:pPr>
        <w:ind w:left="720" w:hanging="360"/>
        <w:rPr>
          <w:lang w:val="es-US"/>
        </w:rPr>
      </w:pPr>
      <w:r w:rsidRPr="009569C7">
        <w:rPr>
          <w:lang w:val="es-US"/>
        </w:rPr>
        <w:t>c.</w:t>
      </w:r>
      <w:r w:rsidRPr="009569C7">
        <w:rPr>
          <w:lang w:val="es-US"/>
        </w:rPr>
        <w:tab/>
      </w:r>
      <w:r w:rsidR="009569C7" w:rsidRPr="009569C7">
        <w:rPr>
          <w:u w:val="single"/>
          <w:lang w:val="es-US"/>
        </w:rPr>
        <w:t>Duración del cargo/destitución</w:t>
      </w:r>
      <w:r w:rsidR="009569C7" w:rsidRPr="009569C7">
        <w:rPr>
          <w:lang w:val="es-US"/>
        </w:rPr>
        <w:t>:</w:t>
      </w:r>
      <w:r w:rsidR="009569C7">
        <w:rPr>
          <w:lang w:val="es-US"/>
        </w:rPr>
        <w:t xml:space="preserve"> </w:t>
      </w:r>
      <w:r w:rsidR="009569C7" w:rsidRPr="009569C7">
        <w:rPr>
          <w:lang w:val="es-US"/>
        </w:rPr>
        <w:t xml:space="preserve">Cualquier miembro del personal ministerial o pastor asociado puede ser destituido por voluntad </w:t>
      </w:r>
      <w:r w:rsidR="009569C7">
        <w:rPr>
          <w:lang w:val="es-US"/>
        </w:rPr>
        <w:t>d</w:t>
      </w:r>
      <w:r w:rsidR="009569C7" w:rsidRPr="009569C7">
        <w:rPr>
          <w:lang w:val="es-US"/>
        </w:rPr>
        <w:t xml:space="preserve">el pastor. No es necesaria la ratificación de la Junta Directiva, ni </w:t>
      </w:r>
      <w:r w:rsidR="009569C7">
        <w:rPr>
          <w:lang w:val="es-US"/>
        </w:rPr>
        <w:t>la apelación d</w:t>
      </w:r>
      <w:r w:rsidR="009569C7" w:rsidRPr="009569C7">
        <w:rPr>
          <w:lang w:val="es-US"/>
        </w:rPr>
        <w:t>el personal ministerial/pastor(es) asociado(s)</w:t>
      </w:r>
      <w:r w:rsidR="000E22B6" w:rsidRPr="009569C7">
        <w:rPr>
          <w:lang w:val="es-US"/>
        </w:rPr>
        <w:t>.</w:t>
      </w:r>
    </w:p>
    <w:p w14:paraId="2CCB0CA3" w14:textId="77777777" w:rsidR="000E22B6" w:rsidRPr="009569C7" w:rsidRDefault="000E22B6" w:rsidP="00622D5B">
      <w:pPr>
        <w:rPr>
          <w:lang w:val="es-US"/>
        </w:rPr>
      </w:pPr>
    </w:p>
    <w:p w14:paraId="04B0914D" w14:textId="0D9BCE87" w:rsidR="000E22B6" w:rsidRPr="009569C7" w:rsidRDefault="000034B1" w:rsidP="000034B1">
      <w:pPr>
        <w:ind w:left="720" w:hanging="360"/>
        <w:rPr>
          <w:lang w:val="es-US"/>
        </w:rPr>
      </w:pPr>
      <w:r w:rsidRPr="009569C7">
        <w:rPr>
          <w:lang w:val="es-US"/>
        </w:rPr>
        <w:t>d.</w:t>
      </w:r>
      <w:r w:rsidRPr="009569C7">
        <w:rPr>
          <w:lang w:val="es-US"/>
        </w:rPr>
        <w:tab/>
      </w:r>
      <w:r w:rsidR="000E22B6" w:rsidRPr="009569C7">
        <w:rPr>
          <w:u w:val="single"/>
          <w:lang w:val="es-US"/>
        </w:rPr>
        <w:t>Re</w:t>
      </w:r>
      <w:r w:rsidR="009569C7" w:rsidRPr="009569C7">
        <w:rPr>
          <w:u w:val="single"/>
          <w:lang w:val="es-US"/>
        </w:rPr>
        <w:t>nuncia</w:t>
      </w:r>
      <w:r w:rsidR="000E22B6" w:rsidRPr="009569C7">
        <w:rPr>
          <w:lang w:val="es-US"/>
        </w:rPr>
        <w:t xml:space="preserve">: </w:t>
      </w:r>
      <w:r w:rsidR="009569C7" w:rsidRPr="009569C7">
        <w:rPr>
          <w:lang w:val="es-US"/>
        </w:rPr>
        <w:t xml:space="preserve">Se regirá de la misma manera que la enumerada en el Artículo VIII, Sección 6, párrafo e, de estos </w:t>
      </w:r>
      <w:r w:rsidR="009569C7">
        <w:rPr>
          <w:lang w:val="es-US"/>
        </w:rPr>
        <w:t>Reg</w:t>
      </w:r>
      <w:r w:rsidR="00317986">
        <w:rPr>
          <w:lang w:val="es-US"/>
        </w:rPr>
        <w:t>la</w:t>
      </w:r>
      <w:r w:rsidR="009569C7">
        <w:rPr>
          <w:lang w:val="es-US"/>
        </w:rPr>
        <w:t>ment</w:t>
      </w:r>
      <w:r w:rsidR="009569C7" w:rsidRPr="009569C7">
        <w:rPr>
          <w:lang w:val="es-US"/>
        </w:rPr>
        <w:t xml:space="preserve">os que rigen la renuncia del pastor </w:t>
      </w:r>
      <w:r w:rsidR="009569C7">
        <w:rPr>
          <w:lang w:val="es-US"/>
        </w:rPr>
        <w:t>principal</w:t>
      </w:r>
      <w:r w:rsidR="000E22B6" w:rsidRPr="009569C7">
        <w:rPr>
          <w:lang w:val="es-US"/>
        </w:rPr>
        <w:t>.</w:t>
      </w:r>
    </w:p>
    <w:p w14:paraId="04C2E069" w14:textId="77777777" w:rsidR="000E22B6" w:rsidRPr="009569C7" w:rsidRDefault="000E22B6" w:rsidP="00622D5B">
      <w:pPr>
        <w:rPr>
          <w:lang w:val="es-US"/>
        </w:rPr>
      </w:pPr>
    </w:p>
    <w:p w14:paraId="4327E0C7" w14:textId="2A2C615E" w:rsidR="000E22B6" w:rsidRPr="00317986" w:rsidRDefault="000034B1" w:rsidP="000034B1">
      <w:pPr>
        <w:ind w:left="720" w:hanging="360"/>
        <w:rPr>
          <w:lang w:val="es-US"/>
        </w:rPr>
      </w:pPr>
      <w:r w:rsidRPr="00317986">
        <w:rPr>
          <w:lang w:val="es-US"/>
        </w:rPr>
        <w:t>e.</w:t>
      </w:r>
      <w:r w:rsidRPr="00317986">
        <w:rPr>
          <w:lang w:val="es-US"/>
        </w:rPr>
        <w:tab/>
      </w:r>
      <w:r w:rsidR="00317986" w:rsidRPr="00317986">
        <w:rPr>
          <w:u w:val="single"/>
          <w:lang w:val="es-US"/>
        </w:rPr>
        <w:t>Afiliación</w:t>
      </w:r>
      <w:r w:rsidR="000E22B6" w:rsidRPr="00317986">
        <w:rPr>
          <w:lang w:val="es-US"/>
        </w:rPr>
        <w:t xml:space="preserve">: </w:t>
      </w:r>
      <w:r w:rsidR="00317986" w:rsidRPr="00317986">
        <w:rPr>
          <w:lang w:val="es-US"/>
        </w:rPr>
        <w:t xml:space="preserve">Como se indica en el Artículo VII, Sección 2 de estos </w:t>
      </w:r>
      <w:r w:rsidR="00317986">
        <w:rPr>
          <w:lang w:val="es-US"/>
        </w:rPr>
        <w:t>Reglamen</w:t>
      </w:r>
      <w:r w:rsidR="00317986" w:rsidRPr="00317986">
        <w:rPr>
          <w:lang w:val="es-US"/>
        </w:rPr>
        <w:t>tos, el personal ministerial y los pastores asociados son automáticamente miembros votantes de la iglesia</w:t>
      </w:r>
      <w:r w:rsidR="000E22B6" w:rsidRPr="00317986">
        <w:rPr>
          <w:lang w:val="es-US"/>
        </w:rPr>
        <w:t>.</w:t>
      </w:r>
    </w:p>
    <w:p w14:paraId="5AC5353B" w14:textId="5833D90D" w:rsidR="00991BF8" w:rsidRPr="00317986" w:rsidRDefault="00991BF8" w:rsidP="001F7ABB">
      <w:pPr>
        <w:rPr>
          <w:lang w:val="es-US"/>
        </w:rPr>
      </w:pPr>
    </w:p>
    <w:p w14:paraId="1BFCACAE" w14:textId="200A2A43" w:rsidR="000E22B6" w:rsidRPr="00F31873" w:rsidRDefault="00B03767" w:rsidP="00997BA8">
      <w:pPr>
        <w:pStyle w:val="Heading3"/>
        <w:rPr>
          <w:lang w:val="es-US"/>
        </w:rPr>
      </w:pPr>
      <w:bookmarkStart w:id="53" w:name="_Toc172526962"/>
      <w:bookmarkStart w:id="54" w:name="_Toc104469913"/>
      <w:r w:rsidRPr="00F31873">
        <w:rPr>
          <w:lang w:val="es-US"/>
        </w:rPr>
        <w:lastRenderedPageBreak/>
        <w:t>Sección</w:t>
      </w:r>
      <w:r w:rsidR="00F51ACF" w:rsidRPr="00F31873">
        <w:rPr>
          <w:lang w:val="es-US"/>
        </w:rPr>
        <w:t xml:space="preserve"> </w:t>
      </w:r>
      <w:r w:rsidR="00D940D9" w:rsidRPr="00F31873">
        <w:rPr>
          <w:lang w:val="es-US"/>
        </w:rPr>
        <w:t>8</w:t>
      </w:r>
      <w:r w:rsidR="006D6DCB" w:rsidRPr="00F31873">
        <w:rPr>
          <w:lang w:val="es-US"/>
        </w:rPr>
        <w:t xml:space="preserve">. </w:t>
      </w:r>
      <w:bookmarkEnd w:id="53"/>
      <w:bookmarkEnd w:id="54"/>
      <w:r w:rsidR="00C45DE4" w:rsidRPr="00F31873">
        <w:rPr>
          <w:lang w:val="es-US"/>
        </w:rPr>
        <w:t xml:space="preserve">El </w:t>
      </w:r>
      <w:r w:rsidR="00171B0D" w:rsidRPr="00F31873">
        <w:rPr>
          <w:lang w:val="es-US"/>
        </w:rPr>
        <w:t>V</w:t>
      </w:r>
      <w:r w:rsidR="00CC79A0" w:rsidRPr="00F31873">
        <w:rPr>
          <w:lang w:val="es-US"/>
        </w:rPr>
        <w:t xml:space="preserve">ice presidente </w:t>
      </w:r>
    </w:p>
    <w:p w14:paraId="4779404A" w14:textId="62170B83" w:rsidR="000E22B6" w:rsidRPr="00D661BE" w:rsidRDefault="000034B1" w:rsidP="000034B1">
      <w:pPr>
        <w:ind w:left="720" w:hanging="360"/>
        <w:rPr>
          <w:lang w:val="es-US"/>
        </w:rPr>
      </w:pPr>
      <w:r w:rsidRPr="00D661BE">
        <w:rPr>
          <w:lang w:val="es-US"/>
        </w:rPr>
        <w:t>a.</w:t>
      </w:r>
      <w:r w:rsidRPr="00D661BE">
        <w:rPr>
          <w:lang w:val="es-US"/>
        </w:rPr>
        <w:tab/>
      </w:r>
      <w:r w:rsidR="000E22B6" w:rsidRPr="00D661BE">
        <w:rPr>
          <w:u w:val="single"/>
          <w:lang w:val="es-US"/>
        </w:rPr>
        <w:t>Elec</w:t>
      </w:r>
      <w:r w:rsidR="00CC79A0" w:rsidRPr="00D661BE">
        <w:rPr>
          <w:u w:val="single"/>
          <w:lang w:val="es-US"/>
        </w:rPr>
        <w:t>ció</w:t>
      </w:r>
      <w:r w:rsidR="000E22B6" w:rsidRPr="00D661BE">
        <w:rPr>
          <w:u w:val="single"/>
          <w:lang w:val="es-US"/>
        </w:rPr>
        <w:t>n</w:t>
      </w:r>
      <w:r w:rsidR="000E22B6" w:rsidRPr="00D661BE">
        <w:rPr>
          <w:lang w:val="es-US"/>
        </w:rPr>
        <w:t xml:space="preserve">: </w:t>
      </w:r>
      <w:r w:rsidR="00D661BE" w:rsidRPr="00D661BE">
        <w:rPr>
          <w:lang w:val="es-US"/>
        </w:rPr>
        <w:t xml:space="preserve">El vicepresidente de la corporación será elegido anualmente por consenso entre los miembros de la Junta Directiva durante la primera reunión de la junta que siga a la reunión de negocios anual. Su </w:t>
      </w:r>
      <w:r w:rsidR="00D661BE" w:rsidRPr="00D661BE">
        <w:rPr>
          <w:lang w:val="es-US"/>
        </w:rPr>
        <w:t>período de servicio</w:t>
      </w:r>
      <w:r w:rsidR="00D661BE" w:rsidRPr="00D661BE">
        <w:rPr>
          <w:lang w:val="es-US"/>
        </w:rPr>
        <w:t xml:space="preserve"> será de un año</w:t>
      </w:r>
      <w:r w:rsidR="007C7052" w:rsidRPr="00D661BE">
        <w:rPr>
          <w:lang w:val="es-US"/>
        </w:rPr>
        <w:t>.</w:t>
      </w:r>
    </w:p>
    <w:p w14:paraId="11A42FC0" w14:textId="77777777" w:rsidR="007C7052" w:rsidRPr="00D661BE" w:rsidRDefault="007C7052" w:rsidP="00622D5B">
      <w:pPr>
        <w:rPr>
          <w:lang w:val="es-US"/>
        </w:rPr>
      </w:pPr>
    </w:p>
    <w:p w14:paraId="62C89C8F" w14:textId="6F83CE49" w:rsidR="000E22B6" w:rsidRPr="00D661BE" w:rsidRDefault="000034B1" w:rsidP="000034B1">
      <w:pPr>
        <w:ind w:left="720" w:hanging="360"/>
        <w:rPr>
          <w:lang w:val="es-US"/>
        </w:rPr>
      </w:pPr>
      <w:r w:rsidRPr="00D661BE">
        <w:rPr>
          <w:lang w:val="es-US"/>
        </w:rPr>
        <w:t>b.</w:t>
      </w:r>
      <w:r w:rsidRPr="00D661BE">
        <w:rPr>
          <w:lang w:val="es-US"/>
        </w:rPr>
        <w:tab/>
      </w:r>
      <w:r w:rsidR="000E22B6" w:rsidRPr="00D661BE">
        <w:rPr>
          <w:u w:val="single"/>
          <w:lang w:val="es-US"/>
        </w:rPr>
        <w:t>D</w:t>
      </w:r>
      <w:r w:rsidR="00D661BE" w:rsidRPr="00D661BE">
        <w:rPr>
          <w:u w:val="single"/>
          <w:lang w:val="es-US"/>
        </w:rPr>
        <w:t>eber</w:t>
      </w:r>
      <w:r w:rsidR="000E22B6" w:rsidRPr="00D661BE">
        <w:rPr>
          <w:u w:val="single"/>
          <w:lang w:val="es-US"/>
        </w:rPr>
        <w:t>es</w:t>
      </w:r>
    </w:p>
    <w:p w14:paraId="452B028D" w14:textId="77777777" w:rsidR="000E22B6" w:rsidRPr="00D661BE" w:rsidRDefault="000E22B6" w:rsidP="00622D5B">
      <w:pPr>
        <w:rPr>
          <w:lang w:val="es-US"/>
        </w:rPr>
      </w:pPr>
    </w:p>
    <w:p w14:paraId="1E0DA494" w14:textId="16DB44C5" w:rsidR="000E22B6" w:rsidRPr="00D661BE" w:rsidRDefault="004D2EF1" w:rsidP="004D2EF1">
      <w:pPr>
        <w:ind w:left="1080" w:hanging="360"/>
        <w:rPr>
          <w:lang w:val="es-US"/>
        </w:rPr>
      </w:pPr>
      <w:r w:rsidRPr="00D661BE">
        <w:rPr>
          <w:lang w:val="es-US"/>
        </w:rPr>
        <w:t>(1)</w:t>
      </w:r>
      <w:r w:rsidRPr="00D661BE">
        <w:rPr>
          <w:lang w:val="es-US"/>
        </w:rPr>
        <w:tab/>
      </w:r>
      <w:r w:rsidR="00D661BE" w:rsidRPr="00D661BE">
        <w:rPr>
          <w:lang w:val="es-US"/>
        </w:rPr>
        <w:t xml:space="preserve">El vicepresidente, sujeto a esta o cualquier otra disposición de estos </w:t>
      </w:r>
      <w:r w:rsidR="00D661BE" w:rsidRPr="00D661BE">
        <w:rPr>
          <w:lang w:val="es-US"/>
        </w:rPr>
        <w:t>Reglamentos</w:t>
      </w:r>
      <w:r w:rsidR="00D661BE" w:rsidRPr="00D661BE">
        <w:rPr>
          <w:lang w:val="es-US"/>
        </w:rPr>
        <w:t>, y cualquier otro funcionario corporativo actuará en todos los asuntos de negocios relacionados con la corporación y los asuntos de negocios de la iglesia en ausencia del presidente</w:t>
      </w:r>
      <w:r w:rsidR="000E22B6" w:rsidRPr="00D661BE">
        <w:rPr>
          <w:lang w:val="es-US"/>
        </w:rPr>
        <w:t>.</w:t>
      </w:r>
    </w:p>
    <w:p w14:paraId="0C6F94F1" w14:textId="77777777" w:rsidR="000E22B6" w:rsidRPr="00D661BE" w:rsidRDefault="000E22B6" w:rsidP="00622D5B">
      <w:pPr>
        <w:rPr>
          <w:lang w:val="es-US"/>
        </w:rPr>
      </w:pPr>
    </w:p>
    <w:p w14:paraId="2FB1867E" w14:textId="305D5E9E" w:rsidR="000E22B6" w:rsidRPr="00D661BE" w:rsidRDefault="004D2EF1" w:rsidP="004D2EF1">
      <w:pPr>
        <w:ind w:left="1080" w:hanging="360"/>
        <w:rPr>
          <w:lang w:val="es-US"/>
        </w:rPr>
      </w:pPr>
      <w:r w:rsidRPr="00D661BE">
        <w:rPr>
          <w:lang w:val="es-US"/>
        </w:rPr>
        <w:t>(2)</w:t>
      </w:r>
      <w:r w:rsidRPr="00D661BE">
        <w:rPr>
          <w:lang w:val="es-US"/>
        </w:rPr>
        <w:tab/>
      </w:r>
      <w:r w:rsidR="00D661BE" w:rsidRPr="00D661BE">
        <w:rPr>
          <w:lang w:val="es-US"/>
        </w:rPr>
        <w:t>El vicepresidente nunca actuará como líder espiritual de esta iglesia, ni siquiera en ausencia del presidente</w:t>
      </w:r>
      <w:r w:rsidR="000E22B6" w:rsidRPr="00D661BE">
        <w:rPr>
          <w:lang w:val="es-US"/>
        </w:rPr>
        <w:t xml:space="preserve">. </w:t>
      </w:r>
    </w:p>
    <w:p w14:paraId="4881584E" w14:textId="77777777" w:rsidR="000E22B6" w:rsidRPr="00D661BE" w:rsidRDefault="000E22B6" w:rsidP="00622D5B">
      <w:pPr>
        <w:rPr>
          <w:lang w:val="es-US"/>
        </w:rPr>
      </w:pPr>
    </w:p>
    <w:p w14:paraId="25257B95" w14:textId="368AECFB" w:rsidR="000E22B6" w:rsidRPr="00C45DE4" w:rsidRDefault="004D2EF1" w:rsidP="004D2EF1">
      <w:pPr>
        <w:ind w:left="1080" w:hanging="360"/>
        <w:rPr>
          <w:lang w:val="es-US"/>
        </w:rPr>
      </w:pPr>
      <w:r w:rsidRPr="00C45DE4">
        <w:rPr>
          <w:lang w:val="es-US"/>
        </w:rPr>
        <w:t>(3)</w:t>
      </w:r>
      <w:r w:rsidRPr="00C45DE4">
        <w:rPr>
          <w:lang w:val="es-US"/>
        </w:rPr>
        <w:tab/>
      </w:r>
      <w:r w:rsidR="00C45DE4" w:rsidRPr="00C45DE4">
        <w:rPr>
          <w:lang w:val="es-US"/>
        </w:rPr>
        <w:t>El vicepresidente desempeñará las demás funciones que sean habituales o que le encomiende la Iglesia o la Junta Directiva</w:t>
      </w:r>
      <w:r w:rsidR="000E22B6" w:rsidRPr="00C45DE4">
        <w:rPr>
          <w:lang w:val="es-US"/>
        </w:rPr>
        <w:t>.</w:t>
      </w:r>
    </w:p>
    <w:p w14:paraId="2A02D567" w14:textId="77777777" w:rsidR="000E22B6" w:rsidRPr="00C45DE4" w:rsidRDefault="000E22B6" w:rsidP="00622D5B">
      <w:pPr>
        <w:rPr>
          <w:lang w:val="es-US"/>
        </w:rPr>
      </w:pPr>
    </w:p>
    <w:p w14:paraId="49C194D4" w14:textId="70EE1132" w:rsidR="000E22B6" w:rsidRPr="00C45DE4" w:rsidRDefault="000034B1" w:rsidP="000034B1">
      <w:pPr>
        <w:ind w:left="720" w:hanging="360"/>
        <w:rPr>
          <w:lang w:val="es-US"/>
        </w:rPr>
      </w:pPr>
      <w:r w:rsidRPr="00C45DE4">
        <w:rPr>
          <w:lang w:val="es-US"/>
        </w:rPr>
        <w:t>c.</w:t>
      </w:r>
      <w:r w:rsidRPr="00C45DE4">
        <w:rPr>
          <w:lang w:val="es-US"/>
        </w:rPr>
        <w:tab/>
      </w:r>
      <w:r w:rsidR="00C45DE4" w:rsidRPr="00C45DE4">
        <w:rPr>
          <w:u w:val="single"/>
          <w:lang w:val="es-US"/>
        </w:rPr>
        <w:t>Destitución</w:t>
      </w:r>
      <w:r w:rsidR="000E22B6" w:rsidRPr="00C45DE4">
        <w:rPr>
          <w:lang w:val="es-US"/>
        </w:rPr>
        <w:t xml:space="preserve">: </w:t>
      </w:r>
      <w:r w:rsidR="00C45DE4" w:rsidRPr="00C45DE4">
        <w:rPr>
          <w:lang w:val="es-US"/>
        </w:rPr>
        <w:t xml:space="preserve">El vicepresidente podrá ser destituido de su cargo de conformidad con el procedimiento establecido en el Artículo VIII, Sección 3, párrafo g de estos </w:t>
      </w:r>
      <w:r w:rsidR="00C45DE4">
        <w:rPr>
          <w:lang w:val="es-US"/>
        </w:rPr>
        <w:t>Reglamen</w:t>
      </w:r>
      <w:r w:rsidR="00C45DE4" w:rsidRPr="00C45DE4">
        <w:rPr>
          <w:lang w:val="es-US"/>
        </w:rPr>
        <w:t>tos</w:t>
      </w:r>
      <w:r w:rsidR="000E22B6" w:rsidRPr="00C45DE4">
        <w:rPr>
          <w:lang w:val="es-US"/>
        </w:rPr>
        <w:t>.</w:t>
      </w:r>
    </w:p>
    <w:p w14:paraId="22775CA3" w14:textId="77777777" w:rsidR="000E22B6" w:rsidRPr="00C45DE4" w:rsidRDefault="000E22B6" w:rsidP="00622D5B">
      <w:pPr>
        <w:rPr>
          <w:lang w:val="es-US"/>
        </w:rPr>
      </w:pPr>
    </w:p>
    <w:p w14:paraId="511D84E6" w14:textId="267D59B8" w:rsidR="000E22B6" w:rsidRPr="00C45DE4" w:rsidRDefault="00B03767" w:rsidP="00997BA8">
      <w:pPr>
        <w:pStyle w:val="Heading3"/>
        <w:rPr>
          <w:lang w:val="es-US"/>
        </w:rPr>
      </w:pPr>
      <w:bookmarkStart w:id="55" w:name="_Toc172526963"/>
      <w:bookmarkStart w:id="56" w:name="_Toc104469914"/>
      <w:r w:rsidRPr="00C45DE4">
        <w:rPr>
          <w:lang w:val="es-US"/>
        </w:rPr>
        <w:t>Sección</w:t>
      </w:r>
      <w:r w:rsidR="00F51ACF" w:rsidRPr="00C45DE4">
        <w:rPr>
          <w:lang w:val="es-US"/>
        </w:rPr>
        <w:t xml:space="preserve"> </w:t>
      </w:r>
      <w:r w:rsidR="00D940D9" w:rsidRPr="00C45DE4">
        <w:rPr>
          <w:lang w:val="es-US"/>
        </w:rPr>
        <w:t>9</w:t>
      </w:r>
      <w:r w:rsidR="006D6DCB" w:rsidRPr="00C45DE4">
        <w:rPr>
          <w:lang w:val="es-US"/>
        </w:rPr>
        <w:t xml:space="preserve">. </w:t>
      </w:r>
      <w:bookmarkEnd w:id="55"/>
      <w:bookmarkEnd w:id="56"/>
      <w:r w:rsidR="00C45DE4" w:rsidRPr="00C45DE4">
        <w:rPr>
          <w:lang w:val="es-US"/>
        </w:rPr>
        <w:t>E</w:t>
      </w:r>
      <w:r w:rsidR="00C45DE4">
        <w:rPr>
          <w:lang w:val="es-US"/>
        </w:rPr>
        <w:t>l</w:t>
      </w:r>
      <w:r w:rsidR="00C45DE4" w:rsidRPr="00C45DE4">
        <w:rPr>
          <w:lang w:val="es-US"/>
        </w:rPr>
        <w:t xml:space="preserve"> </w:t>
      </w:r>
      <w:r w:rsidR="00171B0D">
        <w:rPr>
          <w:lang w:val="es-US"/>
        </w:rPr>
        <w:t>S</w:t>
      </w:r>
      <w:r w:rsidR="00C45DE4" w:rsidRPr="00C45DE4">
        <w:rPr>
          <w:lang w:val="es-US"/>
        </w:rPr>
        <w:t xml:space="preserve">ecretario de la </w:t>
      </w:r>
      <w:r w:rsidR="00C45DE4">
        <w:rPr>
          <w:lang w:val="es-US"/>
        </w:rPr>
        <w:t>corporación</w:t>
      </w:r>
    </w:p>
    <w:p w14:paraId="7480410C" w14:textId="1991724C" w:rsidR="000E22B6" w:rsidRPr="00171B0D" w:rsidRDefault="00D37EA2" w:rsidP="00D37EA2">
      <w:pPr>
        <w:ind w:left="720" w:hanging="360"/>
        <w:rPr>
          <w:lang w:val="es-US"/>
        </w:rPr>
      </w:pPr>
      <w:r w:rsidRPr="00171B0D">
        <w:rPr>
          <w:lang w:val="es-US"/>
        </w:rPr>
        <w:t>a.</w:t>
      </w:r>
      <w:r w:rsidRPr="00171B0D">
        <w:rPr>
          <w:lang w:val="es-US"/>
        </w:rPr>
        <w:tab/>
      </w:r>
      <w:r w:rsidR="000E22B6" w:rsidRPr="00171B0D">
        <w:rPr>
          <w:u w:val="single"/>
          <w:lang w:val="es-US"/>
        </w:rPr>
        <w:t>Elec</w:t>
      </w:r>
      <w:r w:rsidR="00C45DE4" w:rsidRPr="00171B0D">
        <w:rPr>
          <w:u w:val="single"/>
          <w:lang w:val="es-US"/>
        </w:rPr>
        <w:t>ció</w:t>
      </w:r>
      <w:r w:rsidR="000E22B6" w:rsidRPr="00171B0D">
        <w:rPr>
          <w:u w:val="single"/>
          <w:lang w:val="es-US"/>
        </w:rPr>
        <w:t>n</w:t>
      </w:r>
      <w:r w:rsidR="000E22B6" w:rsidRPr="00171B0D">
        <w:rPr>
          <w:lang w:val="es-US"/>
        </w:rPr>
        <w:t xml:space="preserve">: </w:t>
      </w:r>
      <w:r w:rsidR="00171B0D" w:rsidRPr="00171B0D">
        <w:rPr>
          <w:lang w:val="es-US"/>
        </w:rPr>
        <w:t xml:space="preserve">El modo de elección del secretario de la </w:t>
      </w:r>
      <w:r w:rsidR="00171B0D">
        <w:rPr>
          <w:lang w:val="es-US"/>
        </w:rPr>
        <w:t>corporación</w:t>
      </w:r>
      <w:r w:rsidR="00171B0D" w:rsidRPr="00171B0D">
        <w:rPr>
          <w:lang w:val="es-US"/>
        </w:rPr>
        <w:t xml:space="preserve"> y su </w:t>
      </w:r>
      <w:r w:rsidR="00171B0D">
        <w:rPr>
          <w:lang w:val="es-US"/>
        </w:rPr>
        <w:t>período de servicio</w:t>
      </w:r>
      <w:r w:rsidR="00171B0D" w:rsidRPr="00171B0D">
        <w:rPr>
          <w:lang w:val="es-US"/>
        </w:rPr>
        <w:t xml:space="preserve"> se regirán por lo dispuesto en el </w:t>
      </w:r>
      <w:r w:rsidR="00171B0D">
        <w:rPr>
          <w:lang w:val="es-US"/>
        </w:rPr>
        <w:t>A</w:t>
      </w:r>
      <w:r w:rsidR="00171B0D" w:rsidRPr="00171B0D">
        <w:rPr>
          <w:lang w:val="es-US"/>
        </w:rPr>
        <w:t xml:space="preserve">rtículo VIII, </w:t>
      </w:r>
      <w:r w:rsidR="00171B0D">
        <w:rPr>
          <w:lang w:val="es-US"/>
        </w:rPr>
        <w:t>S</w:t>
      </w:r>
      <w:r w:rsidR="00171B0D" w:rsidRPr="00171B0D">
        <w:rPr>
          <w:lang w:val="es-US"/>
        </w:rPr>
        <w:t xml:space="preserve">ección 3, </w:t>
      </w:r>
      <w:r w:rsidR="00171B0D">
        <w:rPr>
          <w:lang w:val="es-US"/>
        </w:rPr>
        <w:t>párrafo</w:t>
      </w:r>
      <w:r w:rsidR="00171B0D" w:rsidRPr="00171B0D">
        <w:rPr>
          <w:lang w:val="es-US"/>
        </w:rPr>
        <w:t xml:space="preserve"> d de </w:t>
      </w:r>
      <w:r w:rsidR="00171B0D">
        <w:rPr>
          <w:lang w:val="es-US"/>
        </w:rPr>
        <w:t>estos Reglamentos</w:t>
      </w:r>
      <w:r w:rsidR="000E22B6" w:rsidRPr="00171B0D">
        <w:rPr>
          <w:lang w:val="es-US"/>
        </w:rPr>
        <w:t>.</w:t>
      </w:r>
    </w:p>
    <w:p w14:paraId="72C3E85C" w14:textId="1E575F52" w:rsidR="0082560D" w:rsidRPr="00171B0D" w:rsidRDefault="0082560D">
      <w:pPr>
        <w:jc w:val="left"/>
        <w:rPr>
          <w:lang w:val="es-US"/>
        </w:rPr>
      </w:pPr>
    </w:p>
    <w:p w14:paraId="452D9C84" w14:textId="66C87C4B" w:rsidR="000E22B6" w:rsidRPr="00171B0D" w:rsidRDefault="00D37EA2" w:rsidP="00D37EA2">
      <w:pPr>
        <w:ind w:left="720" w:hanging="360"/>
        <w:rPr>
          <w:lang w:val="es-US"/>
        </w:rPr>
      </w:pPr>
      <w:r w:rsidRPr="00171B0D">
        <w:rPr>
          <w:lang w:val="es-US"/>
        </w:rPr>
        <w:t>b.</w:t>
      </w:r>
      <w:r w:rsidRPr="00171B0D">
        <w:rPr>
          <w:lang w:val="es-US"/>
        </w:rPr>
        <w:tab/>
      </w:r>
      <w:r w:rsidR="000E22B6" w:rsidRPr="00171B0D">
        <w:rPr>
          <w:u w:val="single"/>
          <w:lang w:val="es-US"/>
        </w:rPr>
        <w:t>D</w:t>
      </w:r>
      <w:r w:rsidR="00171B0D" w:rsidRPr="00171B0D">
        <w:rPr>
          <w:u w:val="single"/>
          <w:lang w:val="es-US"/>
        </w:rPr>
        <w:t>eber</w:t>
      </w:r>
      <w:r w:rsidR="000E22B6" w:rsidRPr="00171B0D">
        <w:rPr>
          <w:u w:val="single"/>
          <w:lang w:val="es-US"/>
        </w:rPr>
        <w:t>es</w:t>
      </w:r>
    </w:p>
    <w:p w14:paraId="01DA52E4" w14:textId="77777777" w:rsidR="000E22B6" w:rsidRPr="00171B0D" w:rsidRDefault="000E22B6" w:rsidP="00622D5B">
      <w:pPr>
        <w:rPr>
          <w:lang w:val="es-US"/>
        </w:rPr>
      </w:pPr>
    </w:p>
    <w:p w14:paraId="2FAAADA0" w14:textId="1D282F51" w:rsidR="000E22B6" w:rsidRPr="00171B0D" w:rsidRDefault="0082560D" w:rsidP="00D37EA2">
      <w:pPr>
        <w:ind w:left="1080" w:hanging="360"/>
        <w:rPr>
          <w:lang w:val="es-US"/>
        </w:rPr>
      </w:pPr>
      <w:r w:rsidRPr="00171B0D">
        <w:rPr>
          <w:lang w:val="es-US"/>
        </w:rPr>
        <w:t>(1)</w:t>
      </w:r>
      <w:r w:rsidRPr="00171B0D">
        <w:rPr>
          <w:lang w:val="es-US"/>
        </w:rPr>
        <w:tab/>
      </w:r>
      <w:r w:rsidR="00171B0D" w:rsidRPr="00171B0D">
        <w:rPr>
          <w:lang w:val="es-US"/>
        </w:rPr>
        <w:t xml:space="preserve">Las obligaciones del secretario </w:t>
      </w:r>
      <w:r w:rsidR="00171B0D">
        <w:rPr>
          <w:lang w:val="es-US"/>
        </w:rPr>
        <w:t>de la corporación</w:t>
      </w:r>
      <w:r w:rsidR="00171B0D" w:rsidRPr="00171B0D">
        <w:rPr>
          <w:lang w:val="es-US"/>
        </w:rPr>
        <w:t xml:space="preserve"> incluirán llevar un registro fiel y exacto de todas las reuniones de negocios de la iglesia y de la Junta Directiva. El secretario </w:t>
      </w:r>
      <w:r w:rsidR="00171B0D">
        <w:rPr>
          <w:lang w:val="es-US"/>
        </w:rPr>
        <w:t xml:space="preserve">de la </w:t>
      </w:r>
      <w:r w:rsidR="00171B0D" w:rsidRPr="00171B0D">
        <w:rPr>
          <w:lang w:val="es-US"/>
        </w:rPr>
        <w:t>corpora</w:t>
      </w:r>
      <w:r w:rsidR="00171B0D">
        <w:rPr>
          <w:lang w:val="es-US"/>
        </w:rPr>
        <w:t>ción</w:t>
      </w:r>
      <w:r w:rsidR="00171B0D" w:rsidRPr="00171B0D">
        <w:rPr>
          <w:lang w:val="es-US"/>
        </w:rPr>
        <w:t xml:space="preserve"> podrá desempeñar las funciones personalmente o delegarlas según acuerde </w:t>
      </w:r>
      <w:r w:rsidR="00171B0D">
        <w:rPr>
          <w:lang w:val="es-US"/>
        </w:rPr>
        <w:t>la Junta Directiva</w:t>
      </w:r>
      <w:r w:rsidR="007C7052" w:rsidRPr="00171B0D">
        <w:rPr>
          <w:lang w:val="es-US"/>
        </w:rPr>
        <w:t>.</w:t>
      </w:r>
    </w:p>
    <w:p w14:paraId="41D3A0D4" w14:textId="77777777" w:rsidR="000E22B6" w:rsidRPr="00171B0D" w:rsidRDefault="000E22B6" w:rsidP="00622D5B">
      <w:pPr>
        <w:rPr>
          <w:lang w:val="es-US"/>
        </w:rPr>
      </w:pPr>
    </w:p>
    <w:p w14:paraId="6ECDBD5B" w14:textId="5DEA2EA5" w:rsidR="000E22B6" w:rsidRPr="00171B0D" w:rsidRDefault="0082560D" w:rsidP="00D37EA2">
      <w:pPr>
        <w:ind w:left="1080" w:hanging="360"/>
        <w:rPr>
          <w:lang w:val="es-US"/>
        </w:rPr>
      </w:pPr>
      <w:r w:rsidRPr="00171B0D">
        <w:rPr>
          <w:lang w:val="es-US"/>
        </w:rPr>
        <w:t>(2)</w:t>
      </w:r>
      <w:r w:rsidRPr="00171B0D">
        <w:rPr>
          <w:lang w:val="es-US"/>
        </w:rPr>
        <w:tab/>
      </w:r>
      <w:r w:rsidR="00171B0D" w:rsidRPr="00171B0D">
        <w:rPr>
          <w:lang w:val="es-US"/>
        </w:rPr>
        <w:t xml:space="preserve">El secretario </w:t>
      </w:r>
      <w:r w:rsidR="00171B0D" w:rsidRPr="00171B0D">
        <w:rPr>
          <w:lang w:val="es-US"/>
        </w:rPr>
        <w:t>de la corporación</w:t>
      </w:r>
      <w:r w:rsidR="00171B0D" w:rsidRPr="00171B0D">
        <w:rPr>
          <w:lang w:val="es-US"/>
        </w:rPr>
        <w:t xml:space="preserve"> será el custodio de todos los documentos legales y estará autorizado a firmar todos los documentos oficiales y legales, a dirigir la correspondencia de la iglesia cuando sea necesario y a desempeñar cualquier otra función que sea habitual o que le indique la iglesia o la Junta Directiva.</w:t>
      </w:r>
    </w:p>
    <w:p w14:paraId="65E62BD1" w14:textId="77777777" w:rsidR="000E22B6" w:rsidRPr="00171B0D" w:rsidRDefault="000E22B6" w:rsidP="00622D5B">
      <w:pPr>
        <w:rPr>
          <w:lang w:val="es-US"/>
        </w:rPr>
      </w:pPr>
    </w:p>
    <w:p w14:paraId="4A2BD029" w14:textId="741CFAB8" w:rsidR="000E22B6" w:rsidRPr="00171B0D" w:rsidRDefault="00D37EA2" w:rsidP="00D37EA2">
      <w:pPr>
        <w:ind w:left="720" w:hanging="360"/>
        <w:rPr>
          <w:lang w:val="es-US"/>
        </w:rPr>
      </w:pPr>
      <w:r w:rsidRPr="00171B0D">
        <w:rPr>
          <w:lang w:val="es-US"/>
        </w:rPr>
        <w:t>c.</w:t>
      </w:r>
      <w:r w:rsidRPr="00171B0D">
        <w:rPr>
          <w:lang w:val="es-US"/>
        </w:rPr>
        <w:tab/>
      </w:r>
      <w:r w:rsidR="00171B0D" w:rsidRPr="00171B0D">
        <w:rPr>
          <w:u w:val="single"/>
          <w:lang w:val="es-US"/>
        </w:rPr>
        <w:t>Destitución</w:t>
      </w:r>
      <w:r w:rsidR="000E22B6" w:rsidRPr="00171B0D">
        <w:rPr>
          <w:lang w:val="es-US"/>
        </w:rPr>
        <w:t xml:space="preserve">: </w:t>
      </w:r>
      <w:r w:rsidR="00171B0D" w:rsidRPr="00C45DE4">
        <w:rPr>
          <w:lang w:val="es-US"/>
        </w:rPr>
        <w:t xml:space="preserve">El </w:t>
      </w:r>
      <w:r w:rsidR="00171B0D">
        <w:rPr>
          <w:lang w:val="es-US"/>
        </w:rPr>
        <w:t>secretario</w:t>
      </w:r>
      <w:r w:rsidR="00171B0D" w:rsidRPr="00C45DE4">
        <w:rPr>
          <w:lang w:val="es-US"/>
        </w:rPr>
        <w:t xml:space="preserve"> podrá ser destituido de su cargo de conformidad con el procedimiento establecido en el Artículo VIII, Sección 3, párrafo g de estos </w:t>
      </w:r>
      <w:r w:rsidR="00171B0D">
        <w:rPr>
          <w:lang w:val="es-US"/>
        </w:rPr>
        <w:t>Reglamen</w:t>
      </w:r>
      <w:r w:rsidR="00171B0D" w:rsidRPr="00C45DE4">
        <w:rPr>
          <w:lang w:val="es-US"/>
        </w:rPr>
        <w:t>tos</w:t>
      </w:r>
      <w:r w:rsidR="000E22B6" w:rsidRPr="00171B0D">
        <w:rPr>
          <w:lang w:val="es-US"/>
        </w:rPr>
        <w:t>.</w:t>
      </w:r>
    </w:p>
    <w:p w14:paraId="78AC1594" w14:textId="77777777" w:rsidR="0082560D" w:rsidRPr="00171B0D" w:rsidRDefault="0082560D" w:rsidP="00D37EA2">
      <w:pPr>
        <w:ind w:left="720" w:hanging="360"/>
        <w:rPr>
          <w:lang w:val="es-US"/>
        </w:rPr>
      </w:pPr>
    </w:p>
    <w:p w14:paraId="3C73E007" w14:textId="28904437" w:rsidR="000E22B6" w:rsidRPr="00171B0D" w:rsidRDefault="00B03767" w:rsidP="00997BA8">
      <w:pPr>
        <w:pStyle w:val="Heading3"/>
        <w:rPr>
          <w:lang w:val="es-US"/>
        </w:rPr>
      </w:pPr>
      <w:bookmarkStart w:id="57" w:name="_Toc172526964"/>
      <w:bookmarkStart w:id="58" w:name="_Toc104469915"/>
      <w:bookmarkStart w:id="59" w:name="_Hlk103861942"/>
      <w:r w:rsidRPr="00F31873">
        <w:rPr>
          <w:lang w:val="es-US"/>
        </w:rPr>
        <w:t>Sección</w:t>
      </w:r>
      <w:r w:rsidR="00F51ACF" w:rsidRPr="00F31873">
        <w:rPr>
          <w:lang w:val="es-US"/>
        </w:rPr>
        <w:t xml:space="preserve"> </w:t>
      </w:r>
      <w:r w:rsidR="00D940D9" w:rsidRPr="00F31873">
        <w:rPr>
          <w:lang w:val="es-US"/>
        </w:rPr>
        <w:t>10</w:t>
      </w:r>
      <w:r w:rsidR="006D6DCB" w:rsidRPr="00F31873">
        <w:rPr>
          <w:lang w:val="es-US"/>
        </w:rPr>
        <w:t xml:space="preserve">. </w:t>
      </w:r>
      <w:bookmarkEnd w:id="57"/>
      <w:bookmarkEnd w:id="58"/>
      <w:r w:rsidR="00171B0D" w:rsidRPr="00171B0D">
        <w:rPr>
          <w:lang w:val="es-US"/>
        </w:rPr>
        <w:t>El Tesorero</w:t>
      </w:r>
    </w:p>
    <w:p w14:paraId="44664748" w14:textId="58A51F2A" w:rsidR="000E22B6" w:rsidRPr="00171B0D" w:rsidRDefault="0082560D" w:rsidP="0082560D">
      <w:pPr>
        <w:ind w:left="720" w:hanging="360"/>
        <w:rPr>
          <w:lang w:val="es-US"/>
        </w:rPr>
      </w:pPr>
      <w:r w:rsidRPr="00171B0D">
        <w:rPr>
          <w:lang w:val="es-US"/>
        </w:rPr>
        <w:t>a.</w:t>
      </w:r>
      <w:r w:rsidRPr="00171B0D">
        <w:rPr>
          <w:lang w:val="es-US"/>
        </w:rPr>
        <w:tab/>
      </w:r>
      <w:r w:rsidR="000E22B6" w:rsidRPr="00171B0D">
        <w:rPr>
          <w:u w:val="single"/>
          <w:lang w:val="es-US"/>
        </w:rPr>
        <w:t>Elec</w:t>
      </w:r>
      <w:r w:rsidR="00DA2E5F">
        <w:rPr>
          <w:u w:val="single"/>
          <w:lang w:val="es-US"/>
        </w:rPr>
        <w:t>ció</w:t>
      </w:r>
      <w:r w:rsidR="000E22B6" w:rsidRPr="00171B0D">
        <w:rPr>
          <w:u w:val="single"/>
          <w:lang w:val="es-US"/>
        </w:rPr>
        <w:t>n</w:t>
      </w:r>
      <w:r w:rsidR="000E22B6" w:rsidRPr="00171B0D">
        <w:rPr>
          <w:lang w:val="es-US"/>
        </w:rPr>
        <w:t xml:space="preserve">: </w:t>
      </w:r>
      <w:r w:rsidR="00171B0D" w:rsidRPr="00171B0D">
        <w:rPr>
          <w:lang w:val="es-US"/>
        </w:rPr>
        <w:t xml:space="preserve">El modo de elección del </w:t>
      </w:r>
      <w:r w:rsidR="00171B0D">
        <w:rPr>
          <w:lang w:val="es-US"/>
        </w:rPr>
        <w:t>tesorero</w:t>
      </w:r>
      <w:r w:rsidR="00171B0D" w:rsidRPr="00171B0D">
        <w:rPr>
          <w:lang w:val="es-US"/>
        </w:rPr>
        <w:t xml:space="preserve"> y su </w:t>
      </w:r>
      <w:r w:rsidR="00171B0D">
        <w:rPr>
          <w:lang w:val="es-US"/>
        </w:rPr>
        <w:t>período de servicio</w:t>
      </w:r>
      <w:r w:rsidR="00171B0D" w:rsidRPr="00171B0D">
        <w:rPr>
          <w:lang w:val="es-US"/>
        </w:rPr>
        <w:t xml:space="preserve"> se regirán por lo dispuesto en el </w:t>
      </w:r>
      <w:r w:rsidR="00171B0D">
        <w:rPr>
          <w:lang w:val="es-US"/>
        </w:rPr>
        <w:t>A</w:t>
      </w:r>
      <w:r w:rsidR="00171B0D" w:rsidRPr="00171B0D">
        <w:rPr>
          <w:lang w:val="es-US"/>
        </w:rPr>
        <w:t xml:space="preserve">rtículo VIII, </w:t>
      </w:r>
      <w:r w:rsidR="00171B0D">
        <w:rPr>
          <w:lang w:val="es-US"/>
        </w:rPr>
        <w:t>S</w:t>
      </w:r>
      <w:r w:rsidR="00171B0D" w:rsidRPr="00171B0D">
        <w:rPr>
          <w:lang w:val="es-US"/>
        </w:rPr>
        <w:t xml:space="preserve">ección 3, </w:t>
      </w:r>
      <w:r w:rsidR="00171B0D">
        <w:rPr>
          <w:lang w:val="es-US"/>
        </w:rPr>
        <w:t>párrafo</w:t>
      </w:r>
      <w:r w:rsidR="00171B0D" w:rsidRPr="00171B0D">
        <w:rPr>
          <w:lang w:val="es-US"/>
        </w:rPr>
        <w:t xml:space="preserve"> d de </w:t>
      </w:r>
      <w:r w:rsidR="00171B0D">
        <w:rPr>
          <w:lang w:val="es-US"/>
        </w:rPr>
        <w:t>estos Reglamentos</w:t>
      </w:r>
      <w:r w:rsidR="000E22B6" w:rsidRPr="00171B0D">
        <w:rPr>
          <w:lang w:val="es-US"/>
        </w:rPr>
        <w:t>.</w:t>
      </w:r>
    </w:p>
    <w:p w14:paraId="22C96DB9" w14:textId="77777777" w:rsidR="000E22B6" w:rsidRPr="00171B0D" w:rsidRDefault="000E22B6" w:rsidP="00622D5B">
      <w:pPr>
        <w:rPr>
          <w:lang w:val="es-US"/>
        </w:rPr>
      </w:pPr>
    </w:p>
    <w:p w14:paraId="24832082" w14:textId="50602B76" w:rsidR="000E22B6" w:rsidRPr="00DA2E5F" w:rsidRDefault="0082560D" w:rsidP="0082560D">
      <w:pPr>
        <w:ind w:left="720" w:hanging="360"/>
        <w:rPr>
          <w:lang w:val="es-US"/>
        </w:rPr>
      </w:pPr>
      <w:r w:rsidRPr="00DA2E5F">
        <w:rPr>
          <w:lang w:val="es-US"/>
        </w:rPr>
        <w:t>b.</w:t>
      </w:r>
      <w:r w:rsidRPr="00DA2E5F">
        <w:rPr>
          <w:lang w:val="es-US"/>
        </w:rPr>
        <w:tab/>
      </w:r>
      <w:r w:rsidR="000E22B6" w:rsidRPr="00DA2E5F">
        <w:rPr>
          <w:u w:val="single"/>
          <w:lang w:val="es-US"/>
        </w:rPr>
        <w:t>D</w:t>
      </w:r>
      <w:r w:rsidR="00171B0D" w:rsidRPr="00DA2E5F">
        <w:rPr>
          <w:u w:val="single"/>
          <w:lang w:val="es-US"/>
        </w:rPr>
        <w:t>eber</w:t>
      </w:r>
      <w:r w:rsidR="000E22B6" w:rsidRPr="00DA2E5F">
        <w:rPr>
          <w:u w:val="single"/>
          <w:lang w:val="es-US"/>
        </w:rPr>
        <w:t>es</w:t>
      </w:r>
    </w:p>
    <w:p w14:paraId="5582EDF2" w14:textId="77777777" w:rsidR="000E22B6" w:rsidRPr="00DA2E5F" w:rsidRDefault="000E22B6" w:rsidP="00622D5B">
      <w:pPr>
        <w:rPr>
          <w:lang w:val="es-US"/>
        </w:rPr>
      </w:pPr>
    </w:p>
    <w:p w14:paraId="36E7AA91" w14:textId="11264FF2" w:rsidR="00052530" w:rsidRPr="00DA2E5F" w:rsidRDefault="0082560D" w:rsidP="0082560D">
      <w:pPr>
        <w:ind w:left="1080" w:hanging="360"/>
        <w:rPr>
          <w:lang w:val="es-US"/>
        </w:rPr>
      </w:pPr>
      <w:r w:rsidRPr="00DA2E5F">
        <w:rPr>
          <w:lang w:val="es-US"/>
        </w:rPr>
        <w:t>(1)</w:t>
      </w:r>
      <w:r w:rsidRPr="00DA2E5F">
        <w:rPr>
          <w:lang w:val="es-US"/>
        </w:rPr>
        <w:tab/>
      </w:r>
      <w:r w:rsidR="00DA2E5F" w:rsidRPr="00DA2E5F">
        <w:rPr>
          <w:lang w:val="es-US"/>
        </w:rPr>
        <w:t xml:space="preserve">Los deberes del tesorero incluirán ser el supervisor y custodio de todos los fondos de la iglesia que se depositarán en cuentas bancarias, siguiendo las políticas y principios básicos de contabilidad para iglesias/sin </w:t>
      </w:r>
      <w:r w:rsidR="00DA2E5F">
        <w:rPr>
          <w:lang w:val="es-US"/>
        </w:rPr>
        <w:t>fin</w:t>
      </w:r>
      <w:r w:rsidR="00DA2E5F" w:rsidRPr="00DA2E5F">
        <w:rPr>
          <w:lang w:val="es-US"/>
        </w:rPr>
        <w:t xml:space="preserve"> de lucro designados por la Junta Oficial. Estas políticas contables garantizarán el cumplimiento de las normativas del IRS que </w:t>
      </w:r>
      <w:r w:rsidR="00DA2E5F" w:rsidRPr="00DA2E5F">
        <w:rPr>
          <w:lang w:val="es-US"/>
        </w:rPr>
        <w:lastRenderedPageBreak/>
        <w:t xml:space="preserve">rigen las corporaciones sin </w:t>
      </w:r>
      <w:r w:rsidR="00DA2E5F">
        <w:rPr>
          <w:lang w:val="es-US"/>
        </w:rPr>
        <w:t>fin</w:t>
      </w:r>
      <w:r w:rsidR="00DA2E5F" w:rsidRPr="00DA2E5F">
        <w:rPr>
          <w:lang w:val="es-US"/>
        </w:rPr>
        <w:t xml:space="preserve"> de lucro, las cuales prohíben las operaciones en beneficio de intereses o </w:t>
      </w:r>
      <w:r w:rsidR="00DA2E5F">
        <w:rPr>
          <w:lang w:val="es-US"/>
        </w:rPr>
        <w:t>ganancia</w:t>
      </w:r>
      <w:r w:rsidR="00DA2E5F" w:rsidRPr="00DA2E5F">
        <w:rPr>
          <w:lang w:val="es-US"/>
        </w:rPr>
        <w:t>s privad</w:t>
      </w:r>
      <w:r w:rsidR="00DA2E5F">
        <w:rPr>
          <w:lang w:val="es-US"/>
        </w:rPr>
        <w:t>a</w:t>
      </w:r>
      <w:r w:rsidR="00DA2E5F" w:rsidRPr="00DA2E5F">
        <w:rPr>
          <w:lang w:val="es-US"/>
        </w:rPr>
        <w:t>s, tales como los de los directores, funcionarios u otras personas designadas</w:t>
      </w:r>
      <w:r w:rsidR="00052530" w:rsidRPr="00DA2E5F">
        <w:rPr>
          <w:color w:val="1B1B1B"/>
          <w:szCs w:val="24"/>
          <w:lang w:val="es-US"/>
        </w:rPr>
        <w:t>.</w:t>
      </w:r>
    </w:p>
    <w:p w14:paraId="6922389B" w14:textId="708756D0" w:rsidR="000E22B6" w:rsidRPr="00DA2E5F" w:rsidRDefault="000E22B6" w:rsidP="00052530">
      <w:pPr>
        <w:pStyle w:val="ListParagraph"/>
        <w:ind w:left="1080"/>
        <w:rPr>
          <w:lang w:val="es-US"/>
        </w:rPr>
      </w:pPr>
    </w:p>
    <w:bookmarkEnd w:id="59"/>
    <w:p w14:paraId="60E289AB" w14:textId="793AE1C1" w:rsidR="000E22B6" w:rsidRPr="00DA2E5F" w:rsidRDefault="0082560D" w:rsidP="0082560D">
      <w:pPr>
        <w:ind w:left="1080" w:hanging="360"/>
        <w:rPr>
          <w:lang w:val="es-US"/>
        </w:rPr>
      </w:pPr>
      <w:r w:rsidRPr="00DA2E5F">
        <w:rPr>
          <w:lang w:val="es-US"/>
        </w:rPr>
        <w:t>(2)</w:t>
      </w:r>
      <w:r w:rsidRPr="00DA2E5F">
        <w:rPr>
          <w:lang w:val="es-US"/>
        </w:rPr>
        <w:tab/>
      </w:r>
      <w:r w:rsidR="00DA2E5F" w:rsidRPr="00DA2E5F">
        <w:rPr>
          <w:lang w:val="es-US"/>
        </w:rPr>
        <w:t xml:space="preserve">El tesorero estará autorizado a firmar cheques u otros documentos monetarios legales y a disponer de los fondos que sean necesarios para el correcto desarrollo de las actividades de la iglesia, bajo la supervisión de la Junta Directiva y de conformidad con ésta o cualquier otra disposición de estos </w:t>
      </w:r>
      <w:r w:rsidR="00DA2E5F" w:rsidRPr="00DA2E5F">
        <w:rPr>
          <w:lang w:val="es-US"/>
        </w:rPr>
        <w:t>Reglamen</w:t>
      </w:r>
      <w:r w:rsidR="00DA2E5F" w:rsidRPr="00DA2E5F">
        <w:rPr>
          <w:lang w:val="es-US"/>
        </w:rPr>
        <w:t>tos</w:t>
      </w:r>
      <w:r w:rsidR="000E22B6" w:rsidRPr="00DA2E5F">
        <w:rPr>
          <w:lang w:val="es-US"/>
        </w:rPr>
        <w:t>.</w:t>
      </w:r>
    </w:p>
    <w:p w14:paraId="6DC84C85" w14:textId="77777777" w:rsidR="000E22B6" w:rsidRPr="00DA2E5F" w:rsidRDefault="000E22B6" w:rsidP="00622D5B">
      <w:pPr>
        <w:rPr>
          <w:lang w:val="es-US"/>
        </w:rPr>
      </w:pPr>
    </w:p>
    <w:p w14:paraId="382C7DA2" w14:textId="49A00675" w:rsidR="000E22B6" w:rsidRPr="00B7407F" w:rsidRDefault="0082560D" w:rsidP="0082560D">
      <w:pPr>
        <w:ind w:left="1080" w:hanging="360"/>
        <w:rPr>
          <w:lang w:val="es-US"/>
        </w:rPr>
      </w:pPr>
      <w:r w:rsidRPr="00B7407F">
        <w:rPr>
          <w:lang w:val="es-US"/>
        </w:rPr>
        <w:t>(3)</w:t>
      </w:r>
      <w:r w:rsidRPr="00B7407F">
        <w:rPr>
          <w:lang w:val="es-US"/>
        </w:rPr>
        <w:tab/>
      </w:r>
      <w:r w:rsidR="00B7407F" w:rsidRPr="00B7407F">
        <w:rPr>
          <w:lang w:val="es-US"/>
        </w:rPr>
        <w:t xml:space="preserve">El tesorero presentará un informe financiero </w:t>
      </w:r>
      <w:r w:rsidR="00B7407F">
        <w:rPr>
          <w:lang w:val="es-US"/>
        </w:rPr>
        <w:t>a la Junta Directiva</w:t>
      </w:r>
      <w:r w:rsidR="00B7407F" w:rsidRPr="00B7407F">
        <w:rPr>
          <w:lang w:val="es-US"/>
        </w:rPr>
        <w:t xml:space="preserve"> en su reunión mensual y a la Iglesia en su reunión anual</w:t>
      </w:r>
      <w:r w:rsidR="000E22B6" w:rsidRPr="00B7407F">
        <w:rPr>
          <w:lang w:val="es-US"/>
        </w:rPr>
        <w:t>.</w:t>
      </w:r>
    </w:p>
    <w:p w14:paraId="1DDC784F" w14:textId="77777777" w:rsidR="000E22B6" w:rsidRPr="00B7407F" w:rsidRDefault="000E22B6" w:rsidP="00622D5B">
      <w:pPr>
        <w:rPr>
          <w:lang w:val="es-US"/>
        </w:rPr>
      </w:pPr>
    </w:p>
    <w:p w14:paraId="2E003AFA" w14:textId="133C7689" w:rsidR="000E22B6" w:rsidRPr="00B7407F" w:rsidRDefault="0082560D" w:rsidP="0082560D">
      <w:pPr>
        <w:ind w:left="1080" w:hanging="360"/>
        <w:rPr>
          <w:lang w:val="es-US"/>
        </w:rPr>
      </w:pPr>
      <w:r w:rsidRPr="00B7407F">
        <w:rPr>
          <w:lang w:val="es-US"/>
        </w:rPr>
        <w:t>(4)</w:t>
      </w:r>
      <w:r w:rsidRPr="00B7407F">
        <w:rPr>
          <w:lang w:val="es-US"/>
        </w:rPr>
        <w:tab/>
      </w:r>
      <w:r w:rsidR="00B7407F" w:rsidRPr="00B7407F">
        <w:rPr>
          <w:lang w:val="es-US"/>
        </w:rPr>
        <w:t>El tesorero desempeñará cualquier otra función que sea habitual o que le indique la iglesia o la Junta Directiva</w:t>
      </w:r>
      <w:r w:rsidR="000E22B6" w:rsidRPr="00B7407F">
        <w:rPr>
          <w:lang w:val="es-US"/>
        </w:rPr>
        <w:t>.</w:t>
      </w:r>
    </w:p>
    <w:p w14:paraId="59E35F36" w14:textId="77777777" w:rsidR="007C7052" w:rsidRPr="00B7407F" w:rsidRDefault="007C7052" w:rsidP="00622D5B">
      <w:pPr>
        <w:rPr>
          <w:lang w:val="es-US"/>
        </w:rPr>
      </w:pPr>
    </w:p>
    <w:p w14:paraId="02C88505" w14:textId="47FA6255" w:rsidR="007C7052" w:rsidRPr="00B7407F" w:rsidRDefault="0082560D" w:rsidP="0082560D">
      <w:pPr>
        <w:ind w:left="1080" w:hanging="360"/>
        <w:rPr>
          <w:lang w:val="es-US"/>
        </w:rPr>
      </w:pPr>
      <w:r w:rsidRPr="00B7407F">
        <w:rPr>
          <w:lang w:val="es-US"/>
        </w:rPr>
        <w:t>(5)</w:t>
      </w:r>
      <w:r w:rsidRPr="00B7407F">
        <w:rPr>
          <w:lang w:val="es-US"/>
        </w:rPr>
        <w:tab/>
      </w:r>
      <w:r w:rsidR="00B7407F" w:rsidRPr="00B7407F">
        <w:rPr>
          <w:lang w:val="es-US"/>
        </w:rPr>
        <w:t xml:space="preserve">Todas las funciones administrativas del tesorero podrán delegarse en otras personas previa consulta y consenso </w:t>
      </w:r>
      <w:r w:rsidR="00B7407F">
        <w:rPr>
          <w:lang w:val="es-US"/>
        </w:rPr>
        <w:t>de la Junta Directiva</w:t>
      </w:r>
      <w:r w:rsidR="007C7052" w:rsidRPr="00B7407F">
        <w:rPr>
          <w:lang w:val="es-US"/>
        </w:rPr>
        <w:t>.</w:t>
      </w:r>
    </w:p>
    <w:p w14:paraId="6246C793" w14:textId="77777777" w:rsidR="000E22B6" w:rsidRPr="00B7407F" w:rsidRDefault="000E22B6" w:rsidP="00622D5B">
      <w:pPr>
        <w:rPr>
          <w:lang w:val="es-US"/>
        </w:rPr>
      </w:pPr>
    </w:p>
    <w:p w14:paraId="50633DB3" w14:textId="3B3006F7" w:rsidR="000E22B6" w:rsidRPr="00B7407F" w:rsidRDefault="0082560D" w:rsidP="0082560D">
      <w:pPr>
        <w:ind w:left="720" w:hanging="360"/>
        <w:rPr>
          <w:lang w:val="es-US"/>
        </w:rPr>
      </w:pPr>
      <w:r w:rsidRPr="00B7407F">
        <w:rPr>
          <w:lang w:val="es-US"/>
        </w:rPr>
        <w:t>c.</w:t>
      </w:r>
      <w:r w:rsidRPr="00B7407F">
        <w:rPr>
          <w:lang w:val="es-US"/>
        </w:rPr>
        <w:tab/>
      </w:r>
      <w:r w:rsidR="00B7407F" w:rsidRPr="00B7407F">
        <w:rPr>
          <w:u w:val="single"/>
          <w:lang w:val="es-US"/>
        </w:rPr>
        <w:t>Destitución</w:t>
      </w:r>
      <w:r w:rsidR="000E22B6" w:rsidRPr="00B7407F">
        <w:rPr>
          <w:lang w:val="es-US"/>
        </w:rPr>
        <w:t xml:space="preserve">: </w:t>
      </w:r>
      <w:r w:rsidR="00B7407F" w:rsidRPr="00C45DE4">
        <w:rPr>
          <w:lang w:val="es-US"/>
        </w:rPr>
        <w:t xml:space="preserve">El </w:t>
      </w:r>
      <w:r w:rsidR="00B7407F">
        <w:rPr>
          <w:lang w:val="es-US"/>
        </w:rPr>
        <w:t>tesorero</w:t>
      </w:r>
      <w:r w:rsidR="00B7407F" w:rsidRPr="00C45DE4">
        <w:rPr>
          <w:lang w:val="es-US"/>
        </w:rPr>
        <w:t xml:space="preserve"> podrá ser destituido de su cargo de conformidad con el procedimiento establecido en el Artículo VIII, Sección 3, párrafo g de estos </w:t>
      </w:r>
      <w:r w:rsidR="00B7407F">
        <w:rPr>
          <w:lang w:val="es-US"/>
        </w:rPr>
        <w:t>Reglamen</w:t>
      </w:r>
      <w:r w:rsidR="00B7407F" w:rsidRPr="00C45DE4">
        <w:rPr>
          <w:lang w:val="es-US"/>
        </w:rPr>
        <w:t>tos</w:t>
      </w:r>
      <w:r w:rsidR="000E22B6" w:rsidRPr="00B7407F">
        <w:rPr>
          <w:lang w:val="es-US"/>
        </w:rPr>
        <w:t>.</w:t>
      </w:r>
    </w:p>
    <w:p w14:paraId="03C9B252" w14:textId="77777777" w:rsidR="00EF2A3C" w:rsidRPr="00B7407F" w:rsidRDefault="00EF2A3C" w:rsidP="0082560D">
      <w:pPr>
        <w:ind w:left="720" w:hanging="360"/>
        <w:rPr>
          <w:lang w:val="es-US"/>
        </w:rPr>
      </w:pPr>
    </w:p>
    <w:p w14:paraId="585268B2" w14:textId="4771184F" w:rsidR="00EF2A3C" w:rsidRPr="00B7407F" w:rsidRDefault="00EF2A3C">
      <w:pPr>
        <w:jc w:val="left"/>
        <w:rPr>
          <w:lang w:val="es-US"/>
        </w:rPr>
      </w:pPr>
      <w:r w:rsidRPr="00B7407F">
        <w:rPr>
          <w:lang w:val="es-US"/>
        </w:rPr>
        <w:br w:type="page"/>
      </w:r>
    </w:p>
    <w:p w14:paraId="0A42DA11" w14:textId="0B258FAC" w:rsidR="000E22B6" w:rsidRPr="00641ABD" w:rsidRDefault="00250955" w:rsidP="00622D5B">
      <w:pPr>
        <w:pStyle w:val="Heading1"/>
        <w:rPr>
          <w:lang w:val="es-US"/>
        </w:rPr>
      </w:pPr>
      <w:bookmarkStart w:id="60" w:name="_Toc172526965"/>
      <w:bookmarkStart w:id="61" w:name="_Toc104469916"/>
      <w:r w:rsidRPr="00F31873">
        <w:rPr>
          <w:lang w:val="es-US"/>
        </w:rPr>
        <w:lastRenderedPageBreak/>
        <w:t>ARTÍCULO</w:t>
      </w:r>
      <w:r w:rsidR="00F25853" w:rsidRPr="00F31873">
        <w:rPr>
          <w:lang w:val="es-US"/>
        </w:rPr>
        <w:t xml:space="preserve"> IX</w:t>
      </w:r>
      <w:r w:rsidR="006D6DCB" w:rsidRPr="00F31873">
        <w:rPr>
          <w:lang w:val="es-US"/>
        </w:rPr>
        <w:t xml:space="preserve">. </w:t>
      </w:r>
      <w:r w:rsidR="000E22B6" w:rsidRPr="00641ABD">
        <w:rPr>
          <w:lang w:val="es-US"/>
        </w:rPr>
        <w:t>DEPARTMENT</w:t>
      </w:r>
      <w:r w:rsidR="00641ABD" w:rsidRPr="00641ABD">
        <w:rPr>
          <w:lang w:val="es-US"/>
        </w:rPr>
        <w:t>O</w:t>
      </w:r>
      <w:r w:rsidR="000E22B6" w:rsidRPr="00641ABD">
        <w:rPr>
          <w:lang w:val="es-US"/>
        </w:rPr>
        <w:t>S</w:t>
      </w:r>
      <w:r w:rsidR="007906AF" w:rsidRPr="00641ABD">
        <w:rPr>
          <w:lang w:val="es-US"/>
        </w:rPr>
        <w:t xml:space="preserve">, </w:t>
      </w:r>
      <w:r w:rsidR="00641ABD" w:rsidRPr="00641ABD">
        <w:rPr>
          <w:lang w:val="es-US"/>
        </w:rPr>
        <w:t>EQUIPO</w:t>
      </w:r>
      <w:r w:rsidR="007906AF" w:rsidRPr="00641ABD">
        <w:rPr>
          <w:lang w:val="es-US"/>
        </w:rPr>
        <w:t>S</w:t>
      </w:r>
      <w:r w:rsidR="000E22B6" w:rsidRPr="00641ABD">
        <w:rPr>
          <w:lang w:val="es-US"/>
        </w:rPr>
        <w:t xml:space="preserve"> </w:t>
      </w:r>
      <w:r w:rsidR="00641ABD" w:rsidRPr="00641ABD">
        <w:rPr>
          <w:lang w:val="es-US"/>
        </w:rPr>
        <w:t>Y</w:t>
      </w:r>
      <w:r w:rsidR="000E22B6" w:rsidRPr="00641ABD">
        <w:rPr>
          <w:lang w:val="es-US"/>
        </w:rPr>
        <w:t xml:space="preserve"> COMIT</w:t>
      </w:r>
      <w:r w:rsidR="00641ABD" w:rsidRPr="00641ABD">
        <w:rPr>
          <w:lang w:val="es-US"/>
        </w:rPr>
        <w:t>É</w:t>
      </w:r>
      <w:r w:rsidR="000E22B6" w:rsidRPr="00641ABD">
        <w:rPr>
          <w:lang w:val="es-US"/>
        </w:rPr>
        <w:t>S</w:t>
      </w:r>
      <w:bookmarkEnd w:id="60"/>
      <w:bookmarkEnd w:id="61"/>
    </w:p>
    <w:p w14:paraId="41B47014" w14:textId="77777777" w:rsidR="000E22B6" w:rsidRPr="00641ABD" w:rsidRDefault="000E22B6" w:rsidP="00622D5B">
      <w:pPr>
        <w:rPr>
          <w:lang w:val="es-US"/>
        </w:rPr>
      </w:pPr>
    </w:p>
    <w:p w14:paraId="273C644B" w14:textId="10980123" w:rsidR="000E22B6" w:rsidRPr="00641ABD" w:rsidRDefault="00641ABD" w:rsidP="00622D5B">
      <w:pPr>
        <w:rPr>
          <w:lang w:val="es-US"/>
        </w:rPr>
      </w:pPr>
      <w:r w:rsidRPr="00641ABD">
        <w:rPr>
          <w:lang w:val="es-US"/>
        </w:rPr>
        <w:t xml:space="preserve">La Junta Oficial nombrará los departamentos, equipos y comités que sean necesarios para llevar a cabo la misión de la Iglesia y gestionar sus asuntos. Todas estas entidades funcionarán bajo la supervisión de la Junta </w:t>
      </w:r>
      <w:r>
        <w:rPr>
          <w:lang w:val="es-US"/>
        </w:rPr>
        <w:t>Oficial</w:t>
      </w:r>
      <w:r w:rsidRPr="00641ABD">
        <w:rPr>
          <w:lang w:val="es-US"/>
        </w:rPr>
        <w:t xml:space="preserve"> y estarán sujetas a ella. A discreción y bajo la supervisión de la Junta Oficial, podrán proporcionarse directrices adicionales en manuales de organización, funcionamiento o política</w:t>
      </w:r>
      <w:r w:rsidR="007906AF" w:rsidRPr="00641ABD">
        <w:rPr>
          <w:lang w:val="es-US"/>
        </w:rPr>
        <w:t>.</w:t>
      </w:r>
    </w:p>
    <w:p w14:paraId="5A263A5D" w14:textId="77777777" w:rsidR="00EF2A3C" w:rsidRPr="00641ABD" w:rsidRDefault="00EF2A3C" w:rsidP="00622D5B">
      <w:pPr>
        <w:rPr>
          <w:lang w:val="es-US"/>
        </w:rPr>
      </w:pPr>
    </w:p>
    <w:p w14:paraId="52E0579A" w14:textId="0A1E09F2" w:rsidR="000E22B6" w:rsidRPr="006D34F1" w:rsidRDefault="00250955" w:rsidP="00622D5B">
      <w:pPr>
        <w:pStyle w:val="Heading1"/>
        <w:rPr>
          <w:lang w:val="es-US"/>
        </w:rPr>
      </w:pPr>
      <w:bookmarkStart w:id="62" w:name="_Toc172526966"/>
      <w:bookmarkStart w:id="63" w:name="_Toc104469917"/>
      <w:r w:rsidRPr="006D34F1">
        <w:rPr>
          <w:lang w:val="es-US"/>
        </w:rPr>
        <w:t>ARTÍCULO</w:t>
      </w:r>
      <w:r w:rsidR="000E22B6" w:rsidRPr="006D34F1">
        <w:rPr>
          <w:lang w:val="es-US"/>
        </w:rPr>
        <w:t xml:space="preserve"> </w:t>
      </w:r>
      <w:r w:rsidR="00F25853" w:rsidRPr="006D34F1">
        <w:rPr>
          <w:lang w:val="es-US"/>
        </w:rPr>
        <w:t>X</w:t>
      </w:r>
      <w:r w:rsidR="006D6DCB" w:rsidRPr="006D34F1">
        <w:rPr>
          <w:lang w:val="es-US"/>
        </w:rPr>
        <w:t xml:space="preserve">. </w:t>
      </w:r>
      <w:r w:rsidR="000E22B6" w:rsidRPr="006D34F1">
        <w:rPr>
          <w:lang w:val="es-US"/>
        </w:rPr>
        <w:t>COMPENSA</w:t>
      </w:r>
      <w:r w:rsidR="00641ABD" w:rsidRPr="006D34F1">
        <w:rPr>
          <w:lang w:val="es-US"/>
        </w:rPr>
        <w:t>CIÓ</w:t>
      </w:r>
      <w:r w:rsidR="000E22B6" w:rsidRPr="006D34F1">
        <w:rPr>
          <w:lang w:val="es-US"/>
        </w:rPr>
        <w:t>N/REMUNERA</w:t>
      </w:r>
      <w:r w:rsidR="00641ABD" w:rsidRPr="006D34F1">
        <w:rPr>
          <w:lang w:val="es-US"/>
        </w:rPr>
        <w:t>CIÓ</w:t>
      </w:r>
      <w:r w:rsidR="000E22B6" w:rsidRPr="006D34F1">
        <w:rPr>
          <w:lang w:val="es-US"/>
        </w:rPr>
        <w:t>N</w:t>
      </w:r>
      <w:bookmarkEnd w:id="62"/>
      <w:bookmarkEnd w:id="63"/>
    </w:p>
    <w:p w14:paraId="038D9E4B" w14:textId="77777777" w:rsidR="000E22B6" w:rsidRPr="006D34F1" w:rsidRDefault="000E22B6" w:rsidP="00622D5B">
      <w:pPr>
        <w:rPr>
          <w:lang w:val="es-US"/>
        </w:rPr>
      </w:pPr>
    </w:p>
    <w:p w14:paraId="39D90E50" w14:textId="18281132" w:rsidR="000E22B6" w:rsidRPr="006D34F1" w:rsidRDefault="006D34F1" w:rsidP="00622D5B">
      <w:pPr>
        <w:rPr>
          <w:lang w:val="es-US"/>
        </w:rPr>
      </w:pPr>
      <w:r w:rsidRPr="006D34F1">
        <w:rPr>
          <w:lang w:val="es-US"/>
        </w:rPr>
        <w:t>La Junta Oficial revisará la remuneración del pastor principal y de otras personas que reciban apoyo total o parcial de esta iglesia por lo menos treinta (30) días antes del comienzo del año fiscal de esta iglesia</w:t>
      </w:r>
      <w:r w:rsidR="000E22B6" w:rsidRPr="006D34F1">
        <w:rPr>
          <w:lang w:val="es-US"/>
        </w:rPr>
        <w:t>.</w:t>
      </w:r>
    </w:p>
    <w:p w14:paraId="5D668E84" w14:textId="713736DB" w:rsidR="00052530" w:rsidRPr="006D34F1" w:rsidRDefault="00052530" w:rsidP="00622D5B">
      <w:pPr>
        <w:rPr>
          <w:lang w:val="es-US"/>
        </w:rPr>
      </w:pPr>
    </w:p>
    <w:p w14:paraId="5706D9B8" w14:textId="2273EEE6" w:rsidR="000E22B6" w:rsidRPr="006D34F1" w:rsidRDefault="00250955" w:rsidP="00622D5B">
      <w:pPr>
        <w:pStyle w:val="Heading1"/>
        <w:rPr>
          <w:lang w:val="es-US"/>
        </w:rPr>
      </w:pPr>
      <w:bookmarkStart w:id="64" w:name="_Toc172526967"/>
      <w:bookmarkStart w:id="65" w:name="_Toc104469918"/>
      <w:r w:rsidRPr="00F31873">
        <w:rPr>
          <w:lang w:val="es-US"/>
        </w:rPr>
        <w:t>ARTÍCULO</w:t>
      </w:r>
      <w:r w:rsidR="000E22B6" w:rsidRPr="00F31873">
        <w:rPr>
          <w:lang w:val="es-US"/>
        </w:rPr>
        <w:t xml:space="preserve"> </w:t>
      </w:r>
      <w:r w:rsidR="00F25853" w:rsidRPr="00F31873">
        <w:rPr>
          <w:lang w:val="es-US"/>
        </w:rPr>
        <w:t>X</w:t>
      </w:r>
      <w:r w:rsidR="000E22B6" w:rsidRPr="00F31873">
        <w:rPr>
          <w:lang w:val="es-US"/>
        </w:rPr>
        <w:t>I</w:t>
      </w:r>
      <w:r w:rsidR="006D6DCB" w:rsidRPr="00F31873">
        <w:rPr>
          <w:lang w:val="es-US"/>
        </w:rPr>
        <w:t xml:space="preserve">. </w:t>
      </w:r>
      <w:bookmarkEnd w:id="64"/>
      <w:bookmarkEnd w:id="65"/>
      <w:r w:rsidR="006D34F1" w:rsidRPr="006D34F1">
        <w:rPr>
          <w:lang w:val="es-US"/>
        </w:rPr>
        <w:t>PROPIEDAD Y CONTRATOS</w:t>
      </w:r>
    </w:p>
    <w:p w14:paraId="3CDB4CB3" w14:textId="77777777" w:rsidR="000E22B6" w:rsidRPr="006D34F1" w:rsidRDefault="000E22B6" w:rsidP="00622D5B">
      <w:pPr>
        <w:rPr>
          <w:lang w:val="es-US"/>
        </w:rPr>
      </w:pPr>
    </w:p>
    <w:p w14:paraId="441A353C" w14:textId="76F84D2F" w:rsidR="000E22B6" w:rsidRPr="006D34F1" w:rsidRDefault="006D34F1" w:rsidP="00622D5B">
      <w:pPr>
        <w:rPr>
          <w:lang w:val="es-US"/>
        </w:rPr>
      </w:pPr>
      <w:r w:rsidRPr="006D34F1">
        <w:rPr>
          <w:lang w:val="es-US"/>
        </w:rPr>
        <w:t>Todos los bienes, muebles o inmuebles, estarán a nombre de esta corporación o de la</w:t>
      </w:r>
      <w:r w:rsidR="00EF2A3C" w:rsidRPr="006D34F1">
        <w:rPr>
          <w:lang w:val="es-US"/>
        </w:rPr>
        <w:t xml:space="preserve"> </w:t>
      </w:r>
      <w:r w:rsidR="00EF2A3C" w:rsidRPr="006D34F1">
        <w:rPr>
          <w:u w:val="single"/>
          <w:lang w:val="es-US"/>
        </w:rPr>
        <w:tab/>
        <w:t>(</w:t>
      </w:r>
      <w:r>
        <w:rPr>
          <w:u w:val="single"/>
          <w:lang w:val="es-US"/>
        </w:rPr>
        <w:t>nombre oficial del distrito/red</w:t>
      </w:r>
      <w:r w:rsidR="00EF2A3C" w:rsidRPr="006D34F1">
        <w:rPr>
          <w:u w:val="single"/>
          <w:lang w:val="es-US"/>
        </w:rPr>
        <w:t>)</w:t>
      </w:r>
      <w:r w:rsidR="00EF2A3C" w:rsidRPr="006D34F1">
        <w:rPr>
          <w:u w:val="single"/>
          <w:lang w:val="es-US"/>
        </w:rPr>
        <w:tab/>
      </w:r>
      <w:r w:rsidR="00EF2A3C" w:rsidRPr="006D34F1">
        <w:rPr>
          <w:lang w:val="es-US"/>
        </w:rPr>
        <w:t xml:space="preserve"> </w:t>
      </w:r>
      <w:r>
        <w:rPr>
          <w:lang w:val="es-US"/>
        </w:rPr>
        <w:t>de las Asambleas de Dios</w:t>
      </w:r>
      <w:r w:rsidR="000E22B6" w:rsidRPr="006D34F1">
        <w:rPr>
          <w:lang w:val="es-US"/>
        </w:rPr>
        <w:t>.</w:t>
      </w:r>
    </w:p>
    <w:p w14:paraId="32544D59" w14:textId="280A9FE5" w:rsidR="00EF2A3C" w:rsidRPr="006D34F1" w:rsidRDefault="00EF2A3C" w:rsidP="00622D5B">
      <w:pPr>
        <w:rPr>
          <w:lang w:val="es-US"/>
        </w:rPr>
      </w:pPr>
    </w:p>
    <w:p w14:paraId="3AA4D947" w14:textId="6E22C256" w:rsidR="00EF2A3C" w:rsidRPr="00162147" w:rsidRDefault="00B03767" w:rsidP="00622D5B">
      <w:pPr>
        <w:rPr>
          <w:b/>
          <w:bCs/>
          <w:lang w:val="es-US"/>
        </w:rPr>
      </w:pPr>
      <w:r w:rsidRPr="00F31873">
        <w:rPr>
          <w:b/>
          <w:bCs/>
          <w:lang w:val="es-US"/>
        </w:rPr>
        <w:t>Sección</w:t>
      </w:r>
      <w:r w:rsidR="00EF2A3C" w:rsidRPr="00F31873">
        <w:rPr>
          <w:b/>
          <w:bCs/>
          <w:lang w:val="es-US"/>
        </w:rPr>
        <w:t xml:space="preserve"> 1. </w:t>
      </w:r>
      <w:r w:rsidR="00162147" w:rsidRPr="00162147">
        <w:rPr>
          <w:b/>
          <w:bCs/>
          <w:lang w:val="es-US"/>
        </w:rPr>
        <w:t>Bienes inmuebles</w:t>
      </w:r>
    </w:p>
    <w:p w14:paraId="3C792034" w14:textId="77777777" w:rsidR="000E22B6" w:rsidRPr="00162147" w:rsidRDefault="000E22B6" w:rsidP="00622D5B">
      <w:pPr>
        <w:rPr>
          <w:lang w:val="es-US"/>
        </w:rPr>
      </w:pPr>
    </w:p>
    <w:p w14:paraId="59EA22AE" w14:textId="6087B723" w:rsidR="00F55765" w:rsidRPr="00162147" w:rsidRDefault="00162147" w:rsidP="00622D5B">
      <w:pPr>
        <w:rPr>
          <w:lang w:val="es-US"/>
        </w:rPr>
      </w:pPr>
      <w:r w:rsidRPr="00162147">
        <w:rPr>
          <w:lang w:val="es-US"/>
        </w:rPr>
        <w:t>Ningún bien inmueble de esta iglesia será comprado, vendido, arrendado, hipotecado (no se aplica a la refinanciación de una hipoteca existente o la extensión de líneas de crédito), o enajenado sin que haya sido autorizado por al menos el 60 por ciento de los votos de los miembros activos con derecho a voto presentes y votantes en cualquier reunión anual o especial convocada para tal fin, excepto aquellas transacciones de bienes inmuebles que asciendan a menos del 25 por ciento del presupuesto operativo anual de la iglesia</w:t>
      </w:r>
      <w:r w:rsidR="00F71797" w:rsidRPr="00162147">
        <w:rPr>
          <w:lang w:val="es-US"/>
        </w:rPr>
        <w:t>.</w:t>
      </w:r>
    </w:p>
    <w:p w14:paraId="0DD549D4" w14:textId="5C3627DA" w:rsidR="000E22B6" w:rsidRPr="00162147" w:rsidRDefault="007E114B" w:rsidP="00622D5B">
      <w:pPr>
        <w:rPr>
          <w:i/>
          <w:iCs/>
          <w:color w:val="FF0000"/>
          <w:lang w:val="es-US"/>
        </w:rPr>
      </w:pPr>
      <w:r w:rsidRPr="00162147">
        <w:rPr>
          <w:b/>
          <w:bCs/>
          <w:i/>
          <w:iCs/>
          <w:color w:val="FF0000"/>
          <w:lang w:val="es-US"/>
        </w:rPr>
        <w:t>NOTE:</w:t>
      </w:r>
      <w:r w:rsidRPr="00162147">
        <w:rPr>
          <w:i/>
          <w:iCs/>
          <w:color w:val="FF0000"/>
          <w:lang w:val="es-US"/>
        </w:rPr>
        <w:t xml:space="preserve"> </w:t>
      </w:r>
      <w:r w:rsidR="00162147" w:rsidRPr="00162147">
        <w:rPr>
          <w:i/>
          <w:iCs/>
          <w:color w:val="FF0000"/>
          <w:lang w:val="es-US"/>
        </w:rPr>
        <w:t xml:space="preserve">Esta cifra y la de la </w:t>
      </w:r>
      <w:r w:rsidR="00162147">
        <w:rPr>
          <w:i/>
          <w:iCs/>
          <w:color w:val="FF0000"/>
          <w:lang w:val="es-US"/>
        </w:rPr>
        <w:t>S</w:t>
      </w:r>
      <w:r w:rsidR="00162147" w:rsidRPr="00162147">
        <w:rPr>
          <w:i/>
          <w:iCs/>
          <w:color w:val="FF0000"/>
          <w:lang w:val="es-US"/>
        </w:rPr>
        <w:t>ección 2</w:t>
      </w:r>
      <w:r w:rsidR="00162147">
        <w:rPr>
          <w:i/>
          <w:iCs/>
          <w:color w:val="FF0000"/>
          <w:lang w:val="es-US"/>
        </w:rPr>
        <w:t xml:space="preserve">, a continuación, </w:t>
      </w:r>
      <w:r w:rsidR="00162147" w:rsidRPr="00162147">
        <w:rPr>
          <w:i/>
          <w:iCs/>
          <w:color w:val="FF0000"/>
          <w:lang w:val="es-US"/>
        </w:rPr>
        <w:t xml:space="preserve"> pueden modificarse en función de la ubicación de la iglesia, la economía, </w:t>
      </w:r>
      <w:r w:rsidRPr="00162147">
        <w:rPr>
          <w:i/>
          <w:iCs/>
          <w:color w:val="FF0000"/>
          <w:lang w:val="es-US"/>
        </w:rPr>
        <w:t>etc.</w:t>
      </w:r>
    </w:p>
    <w:p w14:paraId="4A7E02D0" w14:textId="236D6B6E" w:rsidR="000E22B6" w:rsidRPr="00162147" w:rsidRDefault="000E22B6" w:rsidP="00622D5B">
      <w:pPr>
        <w:rPr>
          <w:lang w:val="es-US"/>
        </w:rPr>
      </w:pPr>
    </w:p>
    <w:p w14:paraId="09E155BF" w14:textId="56E96783" w:rsidR="00F55765" w:rsidRPr="00491C78" w:rsidRDefault="00B03767" w:rsidP="00F55765">
      <w:pPr>
        <w:rPr>
          <w:b/>
          <w:bCs/>
          <w:lang w:val="es-US"/>
        </w:rPr>
      </w:pPr>
      <w:r w:rsidRPr="00F31873">
        <w:rPr>
          <w:b/>
          <w:bCs/>
          <w:lang w:val="es-US"/>
        </w:rPr>
        <w:t>Sección</w:t>
      </w:r>
      <w:r w:rsidR="00F55765" w:rsidRPr="00F31873">
        <w:rPr>
          <w:b/>
          <w:bCs/>
          <w:lang w:val="es-US"/>
        </w:rPr>
        <w:t xml:space="preserve"> 2. </w:t>
      </w:r>
      <w:r w:rsidR="00491C78" w:rsidRPr="00491C78">
        <w:rPr>
          <w:b/>
          <w:bCs/>
          <w:lang w:val="es-US"/>
        </w:rPr>
        <w:t>Bienes personales</w:t>
      </w:r>
    </w:p>
    <w:p w14:paraId="37BF1FD2" w14:textId="77777777" w:rsidR="00F55765" w:rsidRPr="00491C78" w:rsidRDefault="00F55765" w:rsidP="00622D5B">
      <w:pPr>
        <w:rPr>
          <w:lang w:val="es-US"/>
        </w:rPr>
      </w:pPr>
    </w:p>
    <w:p w14:paraId="5F3EB343" w14:textId="1241D98C" w:rsidR="000E22B6" w:rsidRPr="00491C78" w:rsidRDefault="00491C78" w:rsidP="00622D5B">
      <w:pPr>
        <w:rPr>
          <w:lang w:val="es-US"/>
        </w:rPr>
      </w:pPr>
      <w:r w:rsidRPr="00491C78">
        <w:rPr>
          <w:lang w:val="es-US"/>
        </w:rPr>
        <w:t>La Junta Directiva tendrá autoridad para todas las compras y ventas de bienes muebles en nombre de la iglesia por montos de hasta el 25 por ciento del presupuesto operativo anual de la iglesia. Para situaciones que impliquen transacciones más grandes, la autorización será por al menos el 60 por ciento de los votos de los miembros activos con derecho a voto presentes en cualquier reunión anual o especial convocada para tal fin</w:t>
      </w:r>
      <w:r w:rsidR="000E22B6" w:rsidRPr="00491C78">
        <w:rPr>
          <w:lang w:val="es-US"/>
        </w:rPr>
        <w:t>.</w:t>
      </w:r>
      <w:r w:rsidR="00F71797" w:rsidRPr="00491C78">
        <w:rPr>
          <w:lang w:val="es-US"/>
        </w:rPr>
        <w:t xml:space="preserve"> </w:t>
      </w:r>
    </w:p>
    <w:p w14:paraId="036FF90B" w14:textId="52C70930" w:rsidR="000E22B6" w:rsidRPr="00491C78" w:rsidRDefault="000E22B6" w:rsidP="00622D5B">
      <w:pPr>
        <w:rPr>
          <w:lang w:val="es-US"/>
        </w:rPr>
      </w:pPr>
    </w:p>
    <w:p w14:paraId="144DEA0D" w14:textId="57518A57" w:rsidR="00F55765" w:rsidRPr="00491C78" w:rsidRDefault="00B03767" w:rsidP="00F55765">
      <w:pPr>
        <w:rPr>
          <w:b/>
          <w:bCs/>
          <w:lang w:val="es-US"/>
        </w:rPr>
      </w:pPr>
      <w:r w:rsidRPr="00F31873">
        <w:rPr>
          <w:b/>
          <w:bCs/>
          <w:lang w:val="es-US"/>
        </w:rPr>
        <w:t>Sección</w:t>
      </w:r>
      <w:r w:rsidR="00F55765" w:rsidRPr="00F31873">
        <w:rPr>
          <w:b/>
          <w:bCs/>
          <w:lang w:val="es-US"/>
        </w:rPr>
        <w:t xml:space="preserve"> 3. </w:t>
      </w:r>
      <w:r w:rsidR="00F55765" w:rsidRPr="00491C78">
        <w:rPr>
          <w:b/>
          <w:bCs/>
          <w:lang w:val="es-US"/>
        </w:rPr>
        <w:t>Contra</w:t>
      </w:r>
      <w:r w:rsidR="00491C78" w:rsidRPr="00491C78">
        <w:rPr>
          <w:b/>
          <w:bCs/>
          <w:lang w:val="es-US"/>
        </w:rPr>
        <w:t>to</w:t>
      </w:r>
      <w:r w:rsidR="00F55765" w:rsidRPr="00491C78">
        <w:rPr>
          <w:b/>
          <w:bCs/>
          <w:lang w:val="es-US"/>
        </w:rPr>
        <w:t>s</w:t>
      </w:r>
    </w:p>
    <w:p w14:paraId="38B86029" w14:textId="77777777" w:rsidR="00F55765" w:rsidRPr="00491C78" w:rsidRDefault="00F55765" w:rsidP="00622D5B">
      <w:pPr>
        <w:rPr>
          <w:lang w:val="es-US"/>
        </w:rPr>
      </w:pPr>
    </w:p>
    <w:p w14:paraId="3789AFC4" w14:textId="55FDE96A" w:rsidR="000E22B6" w:rsidRPr="00491C78" w:rsidRDefault="00491C78" w:rsidP="00622D5B">
      <w:pPr>
        <w:rPr>
          <w:lang w:val="es-US"/>
        </w:rPr>
      </w:pPr>
      <w:r w:rsidRPr="00491C78">
        <w:rPr>
          <w:lang w:val="es-US"/>
        </w:rPr>
        <w:t>La Junta Oficial tendrá autoridad para negociar y firmar todos los contratos en nombre de esta iglesia y podrá autorizar por escrito al presidente o a otros directores u oficiales a hacerlo</w:t>
      </w:r>
      <w:r w:rsidR="00F71797" w:rsidRPr="00491C78">
        <w:rPr>
          <w:lang w:val="es-US"/>
        </w:rPr>
        <w:t xml:space="preserve">. </w:t>
      </w:r>
    </w:p>
    <w:p w14:paraId="176AB7D0" w14:textId="112EA3B7" w:rsidR="003B17A8" w:rsidRPr="00491C78" w:rsidRDefault="003B17A8" w:rsidP="00622D5B">
      <w:pPr>
        <w:rPr>
          <w:lang w:val="es-US"/>
        </w:rPr>
      </w:pPr>
    </w:p>
    <w:p w14:paraId="454B66D7" w14:textId="78B52B41" w:rsidR="00B34846" w:rsidRPr="00491C78" w:rsidRDefault="00B34846">
      <w:pPr>
        <w:jc w:val="left"/>
        <w:rPr>
          <w:lang w:val="es-US"/>
        </w:rPr>
      </w:pPr>
      <w:r w:rsidRPr="00491C78">
        <w:rPr>
          <w:lang w:val="es-US"/>
        </w:rPr>
        <w:br w:type="page"/>
      </w:r>
    </w:p>
    <w:p w14:paraId="3828B929" w14:textId="18E539D9" w:rsidR="00FD4FEF" w:rsidRPr="00F31873" w:rsidRDefault="00250955" w:rsidP="00622D5B">
      <w:pPr>
        <w:pStyle w:val="Heading1"/>
        <w:rPr>
          <w:lang w:val="es-US"/>
        </w:rPr>
      </w:pPr>
      <w:bookmarkStart w:id="66" w:name="_Toc172526968"/>
      <w:bookmarkStart w:id="67" w:name="_Toc104469919"/>
      <w:r w:rsidRPr="00F31873">
        <w:rPr>
          <w:lang w:val="es-US"/>
        </w:rPr>
        <w:lastRenderedPageBreak/>
        <w:t>ARTÍCULO</w:t>
      </w:r>
      <w:r w:rsidR="00FD4FEF" w:rsidRPr="00F31873">
        <w:rPr>
          <w:lang w:val="es-US"/>
        </w:rPr>
        <w:t xml:space="preserve"> </w:t>
      </w:r>
      <w:r w:rsidR="00F25853" w:rsidRPr="00F31873">
        <w:rPr>
          <w:lang w:val="es-US"/>
        </w:rPr>
        <w:t>XII</w:t>
      </w:r>
      <w:r w:rsidR="006D6DCB" w:rsidRPr="00F31873">
        <w:rPr>
          <w:lang w:val="es-US"/>
        </w:rPr>
        <w:t xml:space="preserve">. </w:t>
      </w:r>
      <w:r w:rsidR="00FD4FEF" w:rsidRPr="00F31873">
        <w:rPr>
          <w:lang w:val="es-US"/>
        </w:rPr>
        <w:t>DIS</w:t>
      </w:r>
      <w:r w:rsidR="00F258D4" w:rsidRPr="00F31873">
        <w:rPr>
          <w:lang w:val="es-US"/>
        </w:rPr>
        <w:t>OLUCIÓ</w:t>
      </w:r>
      <w:r w:rsidR="00FD4FEF" w:rsidRPr="00F31873">
        <w:rPr>
          <w:lang w:val="es-US"/>
        </w:rPr>
        <w:t>N</w:t>
      </w:r>
      <w:bookmarkEnd w:id="66"/>
      <w:bookmarkEnd w:id="67"/>
    </w:p>
    <w:p w14:paraId="0D543443" w14:textId="0D233EB3" w:rsidR="00D11749" w:rsidRPr="00F258D4" w:rsidRDefault="00D11749" w:rsidP="00F55765">
      <w:pPr>
        <w:rPr>
          <w:i/>
          <w:color w:val="FF0000"/>
          <w:lang w:val="es-US"/>
        </w:rPr>
      </w:pPr>
      <w:r w:rsidRPr="00F258D4">
        <w:rPr>
          <w:b/>
          <w:i/>
          <w:color w:val="FF0000"/>
          <w:lang w:val="es-US"/>
        </w:rPr>
        <w:t>NOT</w:t>
      </w:r>
      <w:r w:rsidR="00F258D4" w:rsidRPr="00F258D4">
        <w:rPr>
          <w:b/>
          <w:i/>
          <w:color w:val="FF0000"/>
          <w:lang w:val="es-US"/>
        </w:rPr>
        <w:t>A</w:t>
      </w:r>
      <w:r w:rsidRPr="00F258D4">
        <w:rPr>
          <w:b/>
          <w:i/>
          <w:color w:val="FF0000"/>
          <w:lang w:val="es-US"/>
        </w:rPr>
        <w:t xml:space="preserve">: </w:t>
      </w:r>
      <w:r w:rsidRPr="00F258D4">
        <w:rPr>
          <w:i/>
          <w:color w:val="FF0000"/>
          <w:lang w:val="es-US"/>
        </w:rPr>
        <w:t xml:space="preserve"> </w:t>
      </w:r>
      <w:r w:rsidR="00F258D4" w:rsidRPr="00F258D4">
        <w:rPr>
          <w:i/>
          <w:color w:val="FF0000"/>
          <w:lang w:val="es-US"/>
        </w:rPr>
        <w:t xml:space="preserve">Los </w:t>
      </w:r>
      <w:r w:rsidRPr="00F258D4">
        <w:rPr>
          <w:i/>
          <w:color w:val="FF0000"/>
          <w:lang w:val="es-US"/>
        </w:rPr>
        <w:t>Art</w:t>
      </w:r>
      <w:r w:rsidR="00F258D4" w:rsidRPr="00F258D4">
        <w:rPr>
          <w:i/>
          <w:color w:val="FF0000"/>
          <w:lang w:val="es-US"/>
        </w:rPr>
        <w:t>í</w:t>
      </w:r>
      <w:r w:rsidRPr="00F258D4">
        <w:rPr>
          <w:i/>
          <w:color w:val="FF0000"/>
          <w:lang w:val="es-US"/>
        </w:rPr>
        <w:t>c</w:t>
      </w:r>
      <w:r w:rsidR="00F258D4" w:rsidRPr="00F258D4">
        <w:rPr>
          <w:i/>
          <w:color w:val="FF0000"/>
          <w:lang w:val="es-US"/>
        </w:rPr>
        <w:t>u</w:t>
      </w:r>
      <w:r w:rsidRPr="00F258D4">
        <w:rPr>
          <w:i/>
          <w:color w:val="FF0000"/>
          <w:lang w:val="es-US"/>
        </w:rPr>
        <w:t>l</w:t>
      </w:r>
      <w:r w:rsidR="00F258D4" w:rsidRPr="00F258D4">
        <w:rPr>
          <w:i/>
          <w:color w:val="FF0000"/>
          <w:lang w:val="es-US"/>
        </w:rPr>
        <w:t>o</w:t>
      </w:r>
      <w:r w:rsidRPr="00F258D4">
        <w:rPr>
          <w:i/>
          <w:color w:val="FF0000"/>
          <w:lang w:val="es-US"/>
        </w:rPr>
        <w:t xml:space="preserve">s XII – XV </w:t>
      </w:r>
      <w:r w:rsidR="00F258D4">
        <w:rPr>
          <w:i/>
          <w:color w:val="FF0000"/>
          <w:lang w:val="es-US"/>
        </w:rPr>
        <w:t>se</w:t>
      </w:r>
      <w:r w:rsidR="00F258D4" w:rsidRPr="00F258D4">
        <w:rPr>
          <w:i/>
          <w:color w:val="FF0000"/>
          <w:lang w:val="es-US"/>
        </w:rPr>
        <w:t xml:space="preserve"> modificar</w:t>
      </w:r>
      <w:r w:rsidR="00F258D4">
        <w:rPr>
          <w:i/>
          <w:color w:val="FF0000"/>
          <w:lang w:val="es-US"/>
        </w:rPr>
        <w:t>án sólo</w:t>
      </w:r>
      <w:r w:rsidR="00F258D4" w:rsidRPr="00F258D4">
        <w:rPr>
          <w:i/>
          <w:color w:val="FF0000"/>
          <w:lang w:val="es-US"/>
        </w:rPr>
        <w:t xml:space="preserve"> previa consulta con el secretario y el tesorero del distrito</w:t>
      </w:r>
      <w:r w:rsidR="00F258D4">
        <w:rPr>
          <w:i/>
          <w:color w:val="FF0000"/>
          <w:lang w:val="es-US"/>
        </w:rPr>
        <w:t>/</w:t>
      </w:r>
      <w:r w:rsidR="00F258D4" w:rsidRPr="00F258D4">
        <w:rPr>
          <w:i/>
          <w:color w:val="FF0000"/>
          <w:lang w:val="es-US"/>
        </w:rPr>
        <w:t>red</w:t>
      </w:r>
      <w:r w:rsidRPr="00F258D4">
        <w:rPr>
          <w:i/>
          <w:color w:val="FF0000"/>
          <w:lang w:val="es-US"/>
        </w:rPr>
        <w:t>.</w:t>
      </w:r>
    </w:p>
    <w:p w14:paraId="7265A410" w14:textId="77777777" w:rsidR="00FD4FEF" w:rsidRPr="00F258D4" w:rsidRDefault="00FD4FEF" w:rsidP="00622D5B">
      <w:pPr>
        <w:rPr>
          <w:iCs/>
          <w:lang w:val="es-US"/>
        </w:rPr>
      </w:pPr>
    </w:p>
    <w:p w14:paraId="6C474FB0" w14:textId="7B80531D" w:rsidR="00FD4FEF" w:rsidRPr="002706AD" w:rsidRDefault="002706AD" w:rsidP="00622D5B">
      <w:pPr>
        <w:rPr>
          <w:lang w:val="es-US"/>
        </w:rPr>
      </w:pPr>
      <w:r w:rsidRPr="002706AD">
        <w:rPr>
          <w:lang w:val="es-US"/>
        </w:rPr>
        <w:t>En caso de que esta corporación deje de funcionar como iglesia de las Asambleas de Dios</w:t>
      </w:r>
      <w:r w:rsidR="00705808" w:rsidRPr="002706AD">
        <w:rPr>
          <w:lang w:val="es-US"/>
        </w:rPr>
        <w:t xml:space="preserve"> (</w:t>
      </w:r>
      <w:proofErr w:type="spellStart"/>
      <w:r w:rsidR="00705808" w:rsidRPr="002706AD">
        <w:rPr>
          <w:lang w:val="es-US"/>
        </w:rPr>
        <w:t>disaf</w:t>
      </w:r>
      <w:r w:rsidRPr="002706AD">
        <w:rPr>
          <w:lang w:val="es-US"/>
        </w:rPr>
        <w:t>iliació</w:t>
      </w:r>
      <w:r w:rsidR="00705808" w:rsidRPr="002706AD">
        <w:rPr>
          <w:lang w:val="es-US"/>
        </w:rPr>
        <w:t>n</w:t>
      </w:r>
      <w:proofErr w:type="spellEnd"/>
      <w:r w:rsidR="00705808" w:rsidRPr="002706AD">
        <w:rPr>
          <w:lang w:val="es-US"/>
        </w:rPr>
        <w:t>)</w:t>
      </w:r>
      <w:r w:rsidR="00FD4FEF" w:rsidRPr="002706AD">
        <w:rPr>
          <w:lang w:val="es-US"/>
        </w:rPr>
        <w:t xml:space="preserve"> </w:t>
      </w:r>
      <w:r w:rsidRPr="002706AD">
        <w:rPr>
          <w:lang w:val="es-US"/>
        </w:rPr>
        <w:t>o se disuelva por cualquier motivo</w:t>
      </w:r>
      <w:r w:rsidR="00FD4FEF" w:rsidRPr="002706AD">
        <w:rPr>
          <w:lang w:val="es-US"/>
        </w:rPr>
        <w:t xml:space="preserve">, </w:t>
      </w:r>
      <w:r w:rsidRPr="002706AD">
        <w:rPr>
          <w:lang w:val="es-US"/>
        </w:rPr>
        <w:t xml:space="preserve">sus activos se </w:t>
      </w:r>
      <w:r>
        <w:rPr>
          <w:lang w:val="es-US"/>
        </w:rPr>
        <w:t>distribuirán al</w:t>
      </w:r>
      <w:r w:rsidR="003B17A8" w:rsidRPr="002706AD">
        <w:rPr>
          <w:lang w:val="es-US"/>
        </w:rPr>
        <w:t xml:space="preserve"> </w:t>
      </w:r>
      <w:r w:rsidR="003B17A8" w:rsidRPr="002706AD">
        <w:rPr>
          <w:u w:val="single"/>
          <w:lang w:val="es-US"/>
        </w:rPr>
        <w:tab/>
        <w:t xml:space="preserve">   (</w:t>
      </w:r>
      <w:r>
        <w:rPr>
          <w:u w:val="single"/>
          <w:lang w:val="es-US"/>
        </w:rPr>
        <w:t xml:space="preserve">nombre del </w:t>
      </w:r>
      <w:proofErr w:type="spellStart"/>
      <w:r>
        <w:rPr>
          <w:u w:val="single"/>
          <w:lang w:val="es-US"/>
        </w:rPr>
        <w:t>ditrito</w:t>
      </w:r>
      <w:proofErr w:type="spellEnd"/>
      <w:r>
        <w:rPr>
          <w:u w:val="single"/>
          <w:lang w:val="es-US"/>
        </w:rPr>
        <w:t>/red</w:t>
      </w:r>
      <w:r w:rsidR="003B17A8" w:rsidRPr="002706AD">
        <w:rPr>
          <w:u w:val="single"/>
          <w:lang w:val="es-US"/>
        </w:rPr>
        <w:t>)</w:t>
      </w:r>
      <w:r w:rsidR="003B17A8" w:rsidRPr="002706AD">
        <w:rPr>
          <w:u w:val="single"/>
          <w:lang w:val="es-US"/>
        </w:rPr>
        <w:tab/>
      </w:r>
      <w:r w:rsidR="00FD4FEF" w:rsidRPr="002706AD">
        <w:rPr>
          <w:lang w:val="es-US"/>
        </w:rPr>
        <w:t xml:space="preserve"> </w:t>
      </w:r>
      <w:r w:rsidRPr="002706AD">
        <w:rPr>
          <w:lang w:val="es-US"/>
        </w:rPr>
        <w:t xml:space="preserve">siempre que en ese momento reúna los requisitos para la exención como organización descrita en la Sección 501(c)(3) del </w:t>
      </w:r>
      <w:proofErr w:type="spellStart"/>
      <w:r>
        <w:rPr>
          <w:lang w:val="es-US"/>
        </w:rPr>
        <w:t>Internal</w:t>
      </w:r>
      <w:proofErr w:type="spellEnd"/>
      <w:r>
        <w:rPr>
          <w:lang w:val="es-US"/>
        </w:rPr>
        <w:t xml:space="preserve"> </w:t>
      </w:r>
      <w:proofErr w:type="spellStart"/>
      <w:r>
        <w:rPr>
          <w:lang w:val="es-US"/>
        </w:rPr>
        <w:t>Revenue</w:t>
      </w:r>
      <w:proofErr w:type="spellEnd"/>
      <w:r>
        <w:rPr>
          <w:lang w:val="es-US"/>
        </w:rPr>
        <w:t xml:space="preserve"> </w:t>
      </w:r>
      <w:proofErr w:type="spellStart"/>
      <w:r>
        <w:rPr>
          <w:lang w:val="es-US"/>
        </w:rPr>
        <w:t>Code</w:t>
      </w:r>
      <w:proofErr w:type="spellEnd"/>
      <w:r>
        <w:rPr>
          <w:lang w:val="es-US"/>
        </w:rPr>
        <w:t xml:space="preserve"> [Código </w:t>
      </w:r>
      <w:proofErr w:type="spellStart"/>
      <w:r>
        <w:rPr>
          <w:lang w:val="es-US"/>
        </w:rPr>
        <w:t>fr</w:t>
      </w:r>
      <w:proofErr w:type="spellEnd"/>
      <w:r>
        <w:rPr>
          <w:lang w:val="es-US"/>
        </w:rPr>
        <w:t xml:space="preserve"> Impuestos Internos</w:t>
      </w:r>
      <w:r w:rsidRPr="002706AD">
        <w:rPr>
          <w:lang w:val="es-US"/>
        </w:rPr>
        <w:t xml:space="preserve"> de 1954, según enmendado, o un estatuto sucesor. En caso de que</w:t>
      </w:r>
      <w:r w:rsidRPr="002706AD">
        <w:rPr>
          <w:lang w:val="es-US"/>
        </w:rPr>
        <w:t xml:space="preserve"> </w:t>
      </w:r>
      <w:r w:rsidR="0006165B" w:rsidRPr="002706AD">
        <w:rPr>
          <w:u w:val="single"/>
          <w:lang w:val="es-US"/>
        </w:rPr>
        <w:tab/>
        <w:t xml:space="preserve">  (</w:t>
      </w:r>
      <w:r w:rsidRPr="002706AD">
        <w:rPr>
          <w:u w:val="single"/>
          <w:lang w:val="es-US"/>
        </w:rPr>
        <w:t xml:space="preserve">nombre del </w:t>
      </w:r>
      <w:proofErr w:type="spellStart"/>
      <w:r w:rsidRPr="002706AD">
        <w:rPr>
          <w:u w:val="single"/>
          <w:lang w:val="es-US"/>
        </w:rPr>
        <w:t>ditrito</w:t>
      </w:r>
      <w:proofErr w:type="spellEnd"/>
      <w:r w:rsidRPr="002706AD">
        <w:rPr>
          <w:u w:val="single"/>
          <w:lang w:val="es-US"/>
        </w:rPr>
        <w:t>/red</w:t>
      </w:r>
      <w:r w:rsidR="0006165B" w:rsidRPr="002706AD">
        <w:rPr>
          <w:u w:val="single"/>
          <w:lang w:val="es-US"/>
        </w:rPr>
        <w:t>)</w:t>
      </w:r>
      <w:r w:rsidR="0006165B" w:rsidRPr="002706AD">
        <w:rPr>
          <w:u w:val="single"/>
          <w:lang w:val="es-US"/>
        </w:rPr>
        <w:tab/>
      </w:r>
      <w:r w:rsidR="00FD4FEF" w:rsidRPr="002706AD">
        <w:rPr>
          <w:lang w:val="es-US"/>
        </w:rPr>
        <w:t xml:space="preserve"> </w:t>
      </w:r>
      <w:r w:rsidRPr="002706AD">
        <w:rPr>
          <w:lang w:val="es-US"/>
        </w:rPr>
        <w:t>no reúna los requisitos, los activos de esta corporación se distribuirán al Concilio General de las Asambleas de Dios, siempre y cuando reúna los requisitos descritos anteriormente</w:t>
      </w:r>
      <w:r w:rsidR="00FD4FEF" w:rsidRPr="002706AD">
        <w:rPr>
          <w:lang w:val="es-US"/>
        </w:rPr>
        <w:t>.</w:t>
      </w:r>
    </w:p>
    <w:p w14:paraId="5AACF123" w14:textId="77777777" w:rsidR="0006165B" w:rsidRPr="002706AD" w:rsidRDefault="0006165B" w:rsidP="00622D5B">
      <w:pPr>
        <w:rPr>
          <w:lang w:val="es-US"/>
        </w:rPr>
      </w:pPr>
    </w:p>
    <w:p w14:paraId="06C912C5" w14:textId="18F0E4FC" w:rsidR="00F74E42" w:rsidRPr="00F31873" w:rsidRDefault="00250955" w:rsidP="00622D5B">
      <w:pPr>
        <w:pStyle w:val="Heading1"/>
        <w:rPr>
          <w:lang w:val="es-US"/>
        </w:rPr>
      </w:pPr>
      <w:bookmarkStart w:id="68" w:name="_Toc104469920"/>
      <w:bookmarkStart w:id="69" w:name="_Toc172526969"/>
      <w:r w:rsidRPr="00F31873">
        <w:rPr>
          <w:lang w:val="es-US"/>
        </w:rPr>
        <w:t>ARTÍCULO</w:t>
      </w:r>
      <w:r w:rsidR="00F74E42" w:rsidRPr="00F31873">
        <w:rPr>
          <w:lang w:val="es-US"/>
        </w:rPr>
        <w:t xml:space="preserve"> XIII</w:t>
      </w:r>
      <w:r w:rsidR="006D6DCB" w:rsidRPr="00F31873">
        <w:rPr>
          <w:lang w:val="es-US"/>
        </w:rPr>
        <w:t xml:space="preserve">. </w:t>
      </w:r>
      <w:r w:rsidR="00F74E42" w:rsidRPr="00F31873">
        <w:rPr>
          <w:lang w:val="es-US"/>
        </w:rPr>
        <w:t>RE</w:t>
      </w:r>
      <w:r w:rsidR="002706AD" w:rsidRPr="00F31873">
        <w:rPr>
          <w:lang w:val="es-US"/>
        </w:rPr>
        <w:t>GISTRO</w:t>
      </w:r>
      <w:r w:rsidR="00F74E42" w:rsidRPr="00F31873">
        <w:rPr>
          <w:lang w:val="es-US"/>
        </w:rPr>
        <w:t>S</w:t>
      </w:r>
      <w:bookmarkEnd w:id="68"/>
    </w:p>
    <w:p w14:paraId="6AE1BE8B" w14:textId="77777777" w:rsidR="00F74E42" w:rsidRPr="00F31873" w:rsidRDefault="00F74E42" w:rsidP="00622D5B">
      <w:pPr>
        <w:rPr>
          <w:lang w:val="es-US"/>
        </w:rPr>
      </w:pPr>
    </w:p>
    <w:p w14:paraId="7157D66D" w14:textId="03589190" w:rsidR="00F4218D" w:rsidRPr="002340DD" w:rsidRDefault="00D362F7" w:rsidP="00622D5B">
      <w:pPr>
        <w:pStyle w:val="HTMLPreformatted"/>
        <w:rPr>
          <w:rFonts w:ascii="Arial" w:hAnsi="Arial" w:cs="Arial"/>
          <w:i/>
          <w:sz w:val="22"/>
          <w:lang w:val="es-US"/>
        </w:rPr>
      </w:pPr>
      <w:r w:rsidRPr="002340DD">
        <w:rPr>
          <w:rFonts w:ascii="Arial" w:hAnsi="Arial" w:cs="Arial"/>
          <w:b/>
          <w:i/>
          <w:color w:val="FF0000"/>
          <w:sz w:val="22"/>
          <w:lang w:val="es-US"/>
        </w:rPr>
        <w:t>NOT</w:t>
      </w:r>
      <w:r w:rsidR="002706AD" w:rsidRPr="002340DD">
        <w:rPr>
          <w:rFonts w:ascii="Arial" w:hAnsi="Arial" w:cs="Arial"/>
          <w:b/>
          <w:i/>
          <w:color w:val="FF0000"/>
          <w:sz w:val="22"/>
          <w:lang w:val="es-US"/>
        </w:rPr>
        <w:t>A</w:t>
      </w:r>
      <w:r w:rsidRPr="002340DD">
        <w:rPr>
          <w:rFonts w:ascii="Arial" w:hAnsi="Arial" w:cs="Arial"/>
          <w:b/>
          <w:i/>
          <w:color w:val="FF0000"/>
          <w:sz w:val="22"/>
          <w:lang w:val="es-US"/>
        </w:rPr>
        <w:t xml:space="preserve">: </w:t>
      </w:r>
      <w:r w:rsidR="002340DD" w:rsidRPr="002340DD">
        <w:rPr>
          <w:rFonts w:ascii="Arial" w:hAnsi="Arial" w:cs="Arial"/>
          <w:i/>
          <w:color w:val="FF0000"/>
          <w:sz w:val="22"/>
          <w:lang w:val="es-US"/>
        </w:rPr>
        <w:t xml:space="preserve">Algunos estados tienen </w:t>
      </w:r>
      <w:r w:rsidR="002340DD">
        <w:rPr>
          <w:rFonts w:ascii="Arial" w:hAnsi="Arial" w:cs="Arial"/>
          <w:i/>
          <w:color w:val="FF0000"/>
          <w:sz w:val="22"/>
          <w:lang w:val="es-US"/>
        </w:rPr>
        <w:t>“</w:t>
      </w:r>
      <w:r w:rsidR="002340DD" w:rsidRPr="002340DD">
        <w:rPr>
          <w:rFonts w:ascii="Arial" w:hAnsi="Arial" w:cs="Arial"/>
          <w:i/>
          <w:color w:val="FF0000"/>
          <w:sz w:val="22"/>
          <w:lang w:val="es-US"/>
        </w:rPr>
        <w:t>leyes de registros abiertos</w:t>
      </w:r>
      <w:r w:rsidR="002340DD">
        <w:rPr>
          <w:rFonts w:ascii="Arial" w:hAnsi="Arial" w:cs="Arial"/>
          <w:i/>
          <w:color w:val="FF0000"/>
          <w:sz w:val="22"/>
          <w:lang w:val="es-US"/>
        </w:rPr>
        <w:t>”</w:t>
      </w:r>
      <w:r w:rsidR="002340DD" w:rsidRPr="002340DD">
        <w:rPr>
          <w:rFonts w:ascii="Arial" w:hAnsi="Arial" w:cs="Arial"/>
          <w:i/>
          <w:color w:val="FF0000"/>
          <w:sz w:val="22"/>
          <w:lang w:val="es-US"/>
        </w:rPr>
        <w:t xml:space="preserve">, que otorgan a los miembros el derecho a inspeccionar los registros de la organización/iglesia. Cuando una iglesia se encuentre en uno de estos estados, considere la posibilidad de incluir este </w:t>
      </w:r>
      <w:r w:rsidR="002340DD">
        <w:rPr>
          <w:rFonts w:ascii="Arial" w:hAnsi="Arial" w:cs="Arial"/>
          <w:i/>
          <w:color w:val="FF0000"/>
          <w:sz w:val="22"/>
          <w:lang w:val="es-US"/>
        </w:rPr>
        <w:t>A</w:t>
      </w:r>
      <w:r w:rsidR="002340DD" w:rsidRPr="002340DD">
        <w:rPr>
          <w:rFonts w:ascii="Arial" w:hAnsi="Arial" w:cs="Arial"/>
          <w:i/>
          <w:color w:val="FF0000"/>
          <w:sz w:val="22"/>
          <w:lang w:val="es-US"/>
        </w:rPr>
        <w:t xml:space="preserve">rtículo, y </w:t>
      </w:r>
      <w:r w:rsidR="002340DD">
        <w:rPr>
          <w:rFonts w:ascii="Arial" w:hAnsi="Arial" w:cs="Arial"/>
          <w:i/>
          <w:color w:val="FF0000"/>
          <w:sz w:val="22"/>
          <w:lang w:val="es-US"/>
        </w:rPr>
        <w:t>tal vez podría</w:t>
      </w:r>
      <w:r w:rsidR="002340DD" w:rsidRPr="002340DD">
        <w:rPr>
          <w:rFonts w:ascii="Arial" w:hAnsi="Arial" w:cs="Arial"/>
          <w:i/>
          <w:color w:val="FF0000"/>
          <w:sz w:val="22"/>
          <w:lang w:val="es-US"/>
        </w:rPr>
        <w:t xml:space="preserve"> consultar con un asesor jurídico local sobre el lenguaje </w:t>
      </w:r>
      <w:r w:rsidR="002340DD">
        <w:rPr>
          <w:rFonts w:ascii="Arial" w:hAnsi="Arial" w:cs="Arial"/>
          <w:i/>
          <w:color w:val="FF0000"/>
          <w:sz w:val="22"/>
          <w:lang w:val="es-US"/>
        </w:rPr>
        <w:t xml:space="preserve">a </w:t>
      </w:r>
      <w:r w:rsidR="002340DD" w:rsidRPr="002340DD">
        <w:rPr>
          <w:rFonts w:ascii="Arial" w:hAnsi="Arial" w:cs="Arial"/>
          <w:i/>
          <w:color w:val="FF0000"/>
          <w:sz w:val="22"/>
          <w:lang w:val="es-US"/>
        </w:rPr>
        <w:t>utiliza</w:t>
      </w:r>
      <w:r w:rsidR="002340DD">
        <w:rPr>
          <w:rFonts w:ascii="Arial" w:hAnsi="Arial" w:cs="Arial"/>
          <w:i/>
          <w:color w:val="FF0000"/>
          <w:sz w:val="22"/>
          <w:lang w:val="es-US"/>
        </w:rPr>
        <w:t>r</w:t>
      </w:r>
      <w:r w:rsidR="007E114B" w:rsidRPr="002340DD">
        <w:rPr>
          <w:rFonts w:ascii="Arial" w:hAnsi="Arial" w:cs="Arial"/>
          <w:i/>
          <w:color w:val="FF0000"/>
          <w:sz w:val="22"/>
          <w:lang w:val="es-US"/>
        </w:rPr>
        <w:t>.</w:t>
      </w:r>
      <w:r w:rsidRPr="002340DD">
        <w:rPr>
          <w:rFonts w:ascii="Arial" w:hAnsi="Arial" w:cs="Arial"/>
          <w:i/>
          <w:sz w:val="22"/>
          <w:lang w:val="es-US"/>
        </w:rPr>
        <w:t xml:space="preserve"> </w:t>
      </w:r>
    </w:p>
    <w:p w14:paraId="40A46841" w14:textId="77777777" w:rsidR="00991BF8" w:rsidRPr="002340DD" w:rsidRDefault="00991BF8" w:rsidP="001F7ABB">
      <w:pPr>
        <w:rPr>
          <w:lang w:val="es-US"/>
        </w:rPr>
      </w:pPr>
    </w:p>
    <w:p w14:paraId="11086492" w14:textId="057EA2FB" w:rsidR="0006165B" w:rsidRPr="002340DD" w:rsidRDefault="002340DD" w:rsidP="001F7ABB">
      <w:pPr>
        <w:rPr>
          <w:lang w:val="es-US"/>
        </w:rPr>
      </w:pPr>
      <w:r w:rsidRPr="002340DD">
        <w:rPr>
          <w:lang w:val="es-US"/>
        </w:rPr>
        <w:t xml:space="preserve">De conformidad con las disposiciones de la ley </w:t>
      </w:r>
      <w:r>
        <w:rPr>
          <w:lang w:val="es-US"/>
        </w:rPr>
        <w:t>del estado</w:t>
      </w:r>
      <w:r w:rsidRPr="002340DD">
        <w:rPr>
          <w:lang w:val="es-US"/>
        </w:rPr>
        <w:t>, la iglesia mantendrá una política de registros abiertos para los miembros. Sin embargo, el derecho de los miembros a acceder a dichos registros no incluirá los registros que contengan información personal de carácter privado sobre cualquier individuo específico. Tales limitaciones incluyen, pero no se limitan a, actas, archivos ministeriales, de credenciales y de personal, números de identidad, registros disciplinarios, donaciones individuales o registros de compensación</w:t>
      </w:r>
      <w:r w:rsidR="00F74E42" w:rsidRPr="002340DD">
        <w:rPr>
          <w:lang w:val="es-US"/>
        </w:rPr>
        <w:t>.</w:t>
      </w:r>
    </w:p>
    <w:p w14:paraId="51C9FE38" w14:textId="0A06E885" w:rsidR="00F74E42" w:rsidRPr="002340DD" w:rsidRDefault="00F74E42" w:rsidP="001F7ABB">
      <w:pPr>
        <w:rPr>
          <w:lang w:val="es-US"/>
        </w:rPr>
      </w:pPr>
    </w:p>
    <w:p w14:paraId="4D2A9677" w14:textId="60A9F895" w:rsidR="0067400F" w:rsidRPr="00F31873" w:rsidRDefault="00250955" w:rsidP="00622D5B">
      <w:pPr>
        <w:pStyle w:val="StyleHeading114ptCenteredBefore12ptAfter12pt"/>
        <w:rPr>
          <w:lang w:val="es-US"/>
        </w:rPr>
      </w:pPr>
      <w:bookmarkStart w:id="70" w:name="_Toc153897646"/>
      <w:bookmarkStart w:id="71" w:name="_Toc153898661"/>
      <w:bookmarkStart w:id="72" w:name="_Toc153898917"/>
      <w:bookmarkStart w:id="73" w:name="_Toc158112965"/>
      <w:bookmarkStart w:id="74" w:name="_Toc158116481"/>
      <w:bookmarkStart w:id="75" w:name="_Toc158116686"/>
      <w:bookmarkStart w:id="76" w:name="_Toc104469921"/>
      <w:r w:rsidRPr="00F31873">
        <w:rPr>
          <w:lang w:val="es-US"/>
        </w:rPr>
        <w:t>ARTÍCULO</w:t>
      </w:r>
      <w:r w:rsidR="0067400F" w:rsidRPr="00F31873">
        <w:rPr>
          <w:lang w:val="es-US"/>
        </w:rPr>
        <w:t xml:space="preserve"> XIV</w:t>
      </w:r>
      <w:r w:rsidR="0051293A" w:rsidRPr="00F31873">
        <w:rPr>
          <w:lang w:val="es-US"/>
        </w:rPr>
        <w:t>.</w:t>
      </w:r>
      <w:r w:rsidR="0067400F" w:rsidRPr="00F31873">
        <w:rPr>
          <w:lang w:val="es-US"/>
        </w:rPr>
        <w:t xml:space="preserve"> INDEMNI</w:t>
      </w:r>
      <w:r w:rsidR="002340DD" w:rsidRPr="00F31873">
        <w:rPr>
          <w:lang w:val="es-US"/>
        </w:rPr>
        <w:t>ZACIÓ</w:t>
      </w:r>
      <w:r w:rsidR="0067400F" w:rsidRPr="00F31873">
        <w:rPr>
          <w:lang w:val="es-US"/>
        </w:rPr>
        <w:t>N</w:t>
      </w:r>
      <w:bookmarkEnd w:id="70"/>
      <w:bookmarkEnd w:id="71"/>
      <w:bookmarkEnd w:id="72"/>
      <w:bookmarkEnd w:id="73"/>
      <w:bookmarkEnd w:id="74"/>
      <w:bookmarkEnd w:id="75"/>
      <w:bookmarkEnd w:id="76"/>
    </w:p>
    <w:p w14:paraId="75DB3130" w14:textId="1EB98E27" w:rsidR="0014313F" w:rsidRPr="002340DD" w:rsidRDefault="00991BF8" w:rsidP="00622D5B">
      <w:pPr>
        <w:rPr>
          <w:i/>
          <w:color w:val="FF0000"/>
          <w:lang w:val="es-ES"/>
        </w:rPr>
      </w:pPr>
      <w:r w:rsidRPr="002340DD">
        <w:rPr>
          <w:b/>
          <w:i/>
          <w:color w:val="FF0000"/>
          <w:lang w:val="es-ES"/>
        </w:rPr>
        <w:t>NOT</w:t>
      </w:r>
      <w:r w:rsidR="002340DD" w:rsidRPr="002340DD">
        <w:rPr>
          <w:b/>
          <w:i/>
          <w:color w:val="FF0000"/>
          <w:lang w:val="es-ES"/>
        </w:rPr>
        <w:t>A</w:t>
      </w:r>
      <w:r w:rsidR="0014313F" w:rsidRPr="002340DD">
        <w:rPr>
          <w:b/>
          <w:i/>
          <w:color w:val="FF0000"/>
          <w:lang w:val="es-ES"/>
        </w:rPr>
        <w:t>:</w:t>
      </w:r>
      <w:r w:rsidR="0014313F" w:rsidRPr="002340DD">
        <w:rPr>
          <w:i/>
          <w:color w:val="FF0000"/>
          <w:lang w:val="es-ES"/>
        </w:rPr>
        <w:t xml:space="preserve">  </w:t>
      </w:r>
      <w:r w:rsidR="002340DD" w:rsidRPr="002340DD">
        <w:rPr>
          <w:i/>
          <w:color w:val="FF0000"/>
          <w:lang w:val="es-ES"/>
        </w:rPr>
        <w:t xml:space="preserve">Algunos estados incluyen una cláusula de indemnización para los directores de juntas directivas en sus códigos o leyes </w:t>
      </w:r>
      <w:r w:rsidR="002340DD" w:rsidRPr="002340DD">
        <w:rPr>
          <w:i/>
          <w:color w:val="FF0000"/>
          <w:lang w:val="es-ES"/>
        </w:rPr>
        <w:t xml:space="preserve">de corporación </w:t>
      </w:r>
      <w:r w:rsidR="002340DD" w:rsidRPr="002340DD">
        <w:rPr>
          <w:i/>
          <w:color w:val="FF0000"/>
          <w:lang w:val="es-ES"/>
        </w:rPr>
        <w:t xml:space="preserve">sin fin de lucro. Si es así, puede utilizar el lenguaje específico de esa ley previa consulta con el asesor jurídico local. A </w:t>
      </w:r>
      <w:r w:rsidR="00B17229" w:rsidRPr="002340DD">
        <w:rPr>
          <w:i/>
          <w:color w:val="FF0000"/>
          <w:lang w:val="es-ES"/>
        </w:rPr>
        <w:t>continuación,</w:t>
      </w:r>
      <w:r w:rsidR="002340DD" w:rsidRPr="002340DD">
        <w:rPr>
          <w:i/>
          <w:color w:val="FF0000"/>
          <w:lang w:val="es-ES"/>
        </w:rPr>
        <w:t xml:space="preserve"> encontrará un texto genérico</w:t>
      </w:r>
      <w:r w:rsidR="0006165B" w:rsidRPr="002340DD">
        <w:rPr>
          <w:i/>
          <w:color w:val="FF0000"/>
          <w:lang w:val="es-ES"/>
        </w:rPr>
        <w:t>:</w:t>
      </w:r>
    </w:p>
    <w:p w14:paraId="62765F70" w14:textId="77777777" w:rsidR="0006165B" w:rsidRPr="00E15E6A" w:rsidRDefault="0006165B" w:rsidP="00622D5B">
      <w:pPr>
        <w:rPr>
          <w:lang w:val="es-US"/>
        </w:rPr>
      </w:pPr>
    </w:p>
    <w:p w14:paraId="74FAF618" w14:textId="55850B1B" w:rsidR="0067400F" w:rsidRPr="00E15E6A" w:rsidRDefault="00E15E6A" w:rsidP="00622D5B">
      <w:pPr>
        <w:rPr>
          <w:lang w:val="es-US"/>
        </w:rPr>
      </w:pPr>
      <w:r w:rsidRPr="00E15E6A">
        <w:rPr>
          <w:lang w:val="es-US"/>
        </w:rPr>
        <w:t xml:space="preserve">La corporación tiene el poder de indemnizar (incluyendo el poder de adelantar gastos) a sus directores, oficiales, empleados, y agentes hechos parte de un procedimiento legal, como se define en las leyes locales o del estado. Sin embargo, dicha indemnización no indemnizará a ningún </w:t>
      </w:r>
      <w:r>
        <w:rPr>
          <w:lang w:val="es-US"/>
        </w:rPr>
        <w:t>director</w:t>
      </w:r>
      <w:r w:rsidRPr="00E15E6A">
        <w:rPr>
          <w:lang w:val="es-US"/>
        </w:rPr>
        <w:t xml:space="preserve">, </w:t>
      </w:r>
      <w:r>
        <w:rPr>
          <w:lang w:val="es-US"/>
        </w:rPr>
        <w:t>funcionario</w:t>
      </w:r>
      <w:r w:rsidRPr="00E15E6A">
        <w:rPr>
          <w:lang w:val="es-US"/>
        </w:rPr>
        <w:t xml:space="preserve">, empleado o agente por o a causa de: (1) actos u omisiones de dicho </w:t>
      </w:r>
      <w:r>
        <w:rPr>
          <w:lang w:val="es-US"/>
        </w:rPr>
        <w:t>director</w:t>
      </w:r>
      <w:r w:rsidRPr="00E15E6A">
        <w:rPr>
          <w:lang w:val="es-US"/>
        </w:rPr>
        <w:t xml:space="preserve">, </w:t>
      </w:r>
      <w:r>
        <w:rPr>
          <w:lang w:val="es-US"/>
        </w:rPr>
        <w:t>funcionario</w:t>
      </w:r>
      <w:r w:rsidRPr="00E15E6A">
        <w:rPr>
          <w:lang w:val="es-US"/>
        </w:rPr>
        <w:t xml:space="preserve">, empleado o agente que hayan sido declarados finalmente como mala conducta intencionada o violación consciente de la ley; o (2) cualquier transacción con respecto a la cual se haya declarado finalmente que dicho </w:t>
      </w:r>
      <w:r>
        <w:rPr>
          <w:lang w:val="es-US"/>
        </w:rPr>
        <w:t>director</w:t>
      </w:r>
      <w:r w:rsidRPr="00E15E6A">
        <w:rPr>
          <w:lang w:val="es-US"/>
        </w:rPr>
        <w:t xml:space="preserve">, directivo, </w:t>
      </w:r>
      <w:r>
        <w:rPr>
          <w:lang w:val="es-US"/>
        </w:rPr>
        <w:t>funcionario</w:t>
      </w:r>
      <w:r w:rsidRPr="00E15E6A">
        <w:rPr>
          <w:lang w:val="es-US"/>
        </w:rPr>
        <w:t xml:space="preserve"> o agente ha recibido personalmente un beneficio en dinero, bienes o servicios al que no tenía derecho legalmente</w:t>
      </w:r>
      <w:r w:rsidR="0067400F" w:rsidRPr="00E15E6A">
        <w:rPr>
          <w:lang w:val="es-US"/>
        </w:rPr>
        <w:t>.</w:t>
      </w:r>
    </w:p>
    <w:p w14:paraId="5ABFFA11" w14:textId="77777777" w:rsidR="0014313F" w:rsidRPr="00E15E6A" w:rsidRDefault="0014313F" w:rsidP="00622D5B">
      <w:pPr>
        <w:rPr>
          <w:lang w:val="es-US"/>
        </w:rPr>
      </w:pPr>
    </w:p>
    <w:p w14:paraId="2225009E" w14:textId="60C31688" w:rsidR="008D6B79" w:rsidRPr="00E15E6A" w:rsidRDefault="00250955" w:rsidP="00622D5B">
      <w:pPr>
        <w:pStyle w:val="Heading1"/>
        <w:rPr>
          <w:lang w:val="es-US"/>
        </w:rPr>
      </w:pPr>
      <w:bookmarkStart w:id="77" w:name="_Toc104469922"/>
      <w:bookmarkEnd w:id="69"/>
      <w:r w:rsidRPr="00E15E6A">
        <w:rPr>
          <w:lang w:val="es-US"/>
        </w:rPr>
        <w:lastRenderedPageBreak/>
        <w:t>ARTÍCULO</w:t>
      </w:r>
      <w:r w:rsidR="008D6B79" w:rsidRPr="00E15E6A">
        <w:rPr>
          <w:lang w:val="es-US"/>
        </w:rPr>
        <w:t xml:space="preserve"> XV</w:t>
      </w:r>
      <w:r w:rsidR="006D6DCB" w:rsidRPr="00E15E6A">
        <w:rPr>
          <w:lang w:val="es-US"/>
        </w:rPr>
        <w:t xml:space="preserve">. </w:t>
      </w:r>
      <w:bookmarkEnd w:id="77"/>
      <w:r w:rsidR="00E15E6A" w:rsidRPr="00E15E6A">
        <w:rPr>
          <w:lang w:val="es-US"/>
        </w:rPr>
        <w:t>POD</w:t>
      </w:r>
      <w:r w:rsidR="00E15E6A">
        <w:rPr>
          <w:lang w:val="es-US"/>
        </w:rPr>
        <w:t>ERES DE EMERGENCIA</w:t>
      </w:r>
    </w:p>
    <w:p w14:paraId="00957F13" w14:textId="4118DF53" w:rsidR="008D6B79" w:rsidRPr="00E15E6A" w:rsidRDefault="00B03767" w:rsidP="00997BA8">
      <w:pPr>
        <w:pStyle w:val="Heading3"/>
        <w:rPr>
          <w:lang w:val="es-US"/>
        </w:rPr>
      </w:pPr>
      <w:bookmarkStart w:id="78" w:name="_Toc104469923"/>
      <w:r w:rsidRPr="00E15E6A">
        <w:rPr>
          <w:lang w:val="es-US"/>
        </w:rPr>
        <w:t>Sección</w:t>
      </w:r>
      <w:r w:rsidR="008D6B79" w:rsidRPr="00E15E6A">
        <w:rPr>
          <w:lang w:val="es-US"/>
        </w:rPr>
        <w:t xml:space="preserve"> 1. Defini</w:t>
      </w:r>
      <w:r w:rsidR="00641ABD">
        <w:rPr>
          <w:lang w:val="es-US"/>
        </w:rPr>
        <w:t>ció</w:t>
      </w:r>
      <w:r w:rsidR="008D6B79" w:rsidRPr="00E15E6A">
        <w:rPr>
          <w:lang w:val="es-US"/>
        </w:rPr>
        <w:t>n</w:t>
      </w:r>
      <w:bookmarkEnd w:id="78"/>
    </w:p>
    <w:p w14:paraId="0238AEEF" w14:textId="4865C753" w:rsidR="008D6B79" w:rsidRPr="00641ABD" w:rsidRDefault="00641ABD" w:rsidP="00622D5B">
      <w:pPr>
        <w:rPr>
          <w:lang w:val="es-US"/>
        </w:rPr>
      </w:pPr>
      <w:r w:rsidRPr="00641ABD">
        <w:rPr>
          <w:lang w:val="es-US"/>
        </w:rPr>
        <w:t xml:space="preserve">Los miembros de esta iglesia reconocen que pueden ocurrir tiempos de emergencia nacional o local, </w:t>
      </w:r>
      <w:r>
        <w:rPr>
          <w:lang w:val="es-US"/>
        </w:rPr>
        <w:t>que hagan</w:t>
      </w:r>
      <w:r w:rsidRPr="00641ABD">
        <w:rPr>
          <w:lang w:val="es-US"/>
        </w:rPr>
        <w:t xml:space="preserve"> imposible el cumplimiento de todos los requisitos de estos </w:t>
      </w:r>
      <w:r>
        <w:rPr>
          <w:lang w:val="es-US"/>
        </w:rPr>
        <w:t>Reglamen</w:t>
      </w:r>
      <w:r w:rsidRPr="00641ABD">
        <w:rPr>
          <w:lang w:val="es-US"/>
        </w:rPr>
        <w:t>tos o de los Artículos de Incorporación de la iglesia. Los tiempos de emergencia nacional, estatal o local pueden ser convocados por el presidente de los Estados Unidos o el gobernador de</w:t>
      </w:r>
      <w:r w:rsidR="00762F37" w:rsidRPr="00641ABD">
        <w:rPr>
          <w:lang w:val="es-US"/>
        </w:rPr>
        <w:t xml:space="preserve"> </w:t>
      </w:r>
      <w:r w:rsidR="00762F37" w:rsidRPr="00641ABD">
        <w:rPr>
          <w:u w:val="single"/>
          <w:lang w:val="es-US"/>
        </w:rPr>
        <w:tab/>
        <w:t>(n</w:t>
      </w:r>
      <w:r>
        <w:rPr>
          <w:u w:val="single"/>
          <w:lang w:val="es-US"/>
        </w:rPr>
        <w:t>ombre del estado</w:t>
      </w:r>
      <w:r w:rsidR="00762F37" w:rsidRPr="00641ABD">
        <w:rPr>
          <w:u w:val="single"/>
          <w:lang w:val="es-US"/>
        </w:rPr>
        <w:t>)</w:t>
      </w:r>
      <w:r>
        <w:rPr>
          <w:u w:val="single"/>
          <w:lang w:val="es-US"/>
        </w:rPr>
        <w:tab/>
      </w:r>
      <w:r w:rsidR="00762F37" w:rsidRPr="00641ABD">
        <w:rPr>
          <w:u w:val="single"/>
          <w:lang w:val="es-US"/>
        </w:rPr>
        <w:tab/>
      </w:r>
      <w:r w:rsidR="008D6B79" w:rsidRPr="00641ABD">
        <w:rPr>
          <w:lang w:val="es-US"/>
        </w:rPr>
        <w:t xml:space="preserve">, </w:t>
      </w:r>
      <w:r w:rsidRPr="00641ABD">
        <w:rPr>
          <w:lang w:val="es-US"/>
        </w:rPr>
        <w:t xml:space="preserve">o el gobierno local, regional, del condado o de la ciudad debido a un desastre natural (terremoto, maremoto, </w:t>
      </w:r>
      <w:r>
        <w:rPr>
          <w:lang w:val="es-US"/>
        </w:rPr>
        <w:t xml:space="preserve">actividad </w:t>
      </w:r>
      <w:r w:rsidRPr="00641ABD">
        <w:rPr>
          <w:lang w:val="es-US"/>
        </w:rPr>
        <w:t>volcán</w:t>
      </w:r>
      <w:r>
        <w:rPr>
          <w:lang w:val="es-US"/>
        </w:rPr>
        <w:t>ica</w:t>
      </w:r>
      <w:r w:rsidRPr="00641ABD">
        <w:rPr>
          <w:lang w:val="es-US"/>
        </w:rPr>
        <w:t>, inundación, tormenta, etc.), pandemia, guerra, disturbios civiles, o cualquier emergencia de importancia, visible o invisible</w:t>
      </w:r>
      <w:r w:rsidR="008D6B79" w:rsidRPr="00641ABD">
        <w:rPr>
          <w:lang w:val="es-US"/>
        </w:rPr>
        <w:t xml:space="preserve">. </w:t>
      </w:r>
    </w:p>
    <w:p w14:paraId="539BAEB0" w14:textId="40C227A3" w:rsidR="008D6B79" w:rsidRPr="00641ABD" w:rsidRDefault="00B03767" w:rsidP="00997BA8">
      <w:pPr>
        <w:pStyle w:val="Heading3"/>
        <w:rPr>
          <w:lang w:val="es-US"/>
        </w:rPr>
      </w:pPr>
      <w:bookmarkStart w:id="79" w:name="_Toc104469924"/>
      <w:r w:rsidRPr="00F31873">
        <w:rPr>
          <w:lang w:val="es-US"/>
        </w:rPr>
        <w:t>Sección</w:t>
      </w:r>
      <w:r w:rsidR="008D6B79" w:rsidRPr="00F31873">
        <w:rPr>
          <w:lang w:val="es-US"/>
        </w:rPr>
        <w:t xml:space="preserve"> 2. </w:t>
      </w:r>
      <w:r w:rsidR="008D6B79" w:rsidRPr="00641ABD">
        <w:rPr>
          <w:lang w:val="es-US"/>
        </w:rPr>
        <w:t>Circu</w:t>
      </w:r>
      <w:r w:rsidR="00641ABD" w:rsidRPr="00641ABD">
        <w:rPr>
          <w:lang w:val="es-US"/>
        </w:rPr>
        <w:t>n</w:t>
      </w:r>
      <w:r w:rsidR="008D6B79" w:rsidRPr="00641ABD">
        <w:rPr>
          <w:lang w:val="es-US"/>
        </w:rPr>
        <w:t>stanc</w:t>
      </w:r>
      <w:r w:rsidR="00641ABD" w:rsidRPr="00641ABD">
        <w:rPr>
          <w:lang w:val="es-US"/>
        </w:rPr>
        <w:t>ia</w:t>
      </w:r>
      <w:r w:rsidR="008D6B79" w:rsidRPr="00641ABD">
        <w:rPr>
          <w:lang w:val="es-US"/>
        </w:rPr>
        <w:t>s</w:t>
      </w:r>
      <w:bookmarkEnd w:id="79"/>
    </w:p>
    <w:p w14:paraId="16896D31" w14:textId="5FF6C439" w:rsidR="008D6B79" w:rsidRPr="00641ABD" w:rsidRDefault="00641ABD" w:rsidP="00622D5B">
      <w:pPr>
        <w:rPr>
          <w:lang w:val="es-US"/>
        </w:rPr>
      </w:pPr>
      <w:r w:rsidRPr="00641ABD">
        <w:rPr>
          <w:lang w:val="es-US"/>
        </w:rPr>
        <w:t>En caso de cualquier emergencia como se describe en la Sección 1 anterior, lo que hace imposible llevar a cabo negocios o servicios como de costumbre para esta iglesia, incluyendo cualquier junta o reuniones de negocios de miembros, la Junta Directiva oficial, o los miembros restantes disponibles de la Junta Directiva, estarán facultados para actuar como fiduciarios de esta iglesia para asegurar la continuación de los servicios y negocios de la manera más factible, segura, legal y prudente, como buenos administradores aferrándose a los valores bíblicos como se indica en estos Estatutos</w:t>
      </w:r>
      <w:r w:rsidR="008D6B79" w:rsidRPr="00641ABD">
        <w:rPr>
          <w:lang w:val="es-US"/>
        </w:rPr>
        <w:t>.</w:t>
      </w:r>
    </w:p>
    <w:p w14:paraId="312EB476" w14:textId="7BAD92E1" w:rsidR="008D6B79" w:rsidRPr="00FC07AB" w:rsidRDefault="00B03767" w:rsidP="00997BA8">
      <w:pPr>
        <w:pStyle w:val="Heading3"/>
        <w:rPr>
          <w:lang w:val="es-US"/>
        </w:rPr>
      </w:pPr>
      <w:bookmarkStart w:id="80" w:name="_Toc104469925"/>
      <w:r w:rsidRPr="00F31873">
        <w:rPr>
          <w:lang w:val="es-US"/>
        </w:rPr>
        <w:t>Sección</w:t>
      </w:r>
      <w:r w:rsidR="008D6B79" w:rsidRPr="00F31873">
        <w:rPr>
          <w:lang w:val="es-US"/>
        </w:rPr>
        <w:t xml:space="preserve"> 3. </w:t>
      </w:r>
      <w:bookmarkEnd w:id="80"/>
      <w:r w:rsidR="00FC07AB" w:rsidRPr="00FC07AB">
        <w:rPr>
          <w:lang w:val="es-US"/>
        </w:rPr>
        <w:t>Etapas del proceso</w:t>
      </w:r>
    </w:p>
    <w:p w14:paraId="67CDED87" w14:textId="673B8195" w:rsidR="008D6B79" w:rsidRPr="00FC07AB" w:rsidRDefault="00762F37" w:rsidP="00762F37">
      <w:pPr>
        <w:ind w:left="720" w:hanging="360"/>
        <w:rPr>
          <w:lang w:val="es-US"/>
        </w:rPr>
      </w:pPr>
      <w:r w:rsidRPr="00FC07AB">
        <w:rPr>
          <w:lang w:val="es-US"/>
        </w:rPr>
        <w:t>a.</w:t>
      </w:r>
      <w:r w:rsidRPr="00FC07AB">
        <w:rPr>
          <w:lang w:val="es-US"/>
        </w:rPr>
        <w:tab/>
      </w:r>
      <w:r w:rsidR="00FC07AB" w:rsidRPr="00FC07AB">
        <w:rPr>
          <w:lang w:val="es-US"/>
        </w:rPr>
        <w:t xml:space="preserve">En caso de declaración de emergencia que imposibilite el desarrollo normal de las actividades o la prestación de los servicios habituales, y de conformidad con los poderes o </w:t>
      </w:r>
      <w:r w:rsidR="00FC07AB">
        <w:rPr>
          <w:lang w:val="es-US"/>
        </w:rPr>
        <w:t>normas</w:t>
      </w:r>
      <w:r w:rsidR="00FC07AB" w:rsidRPr="00FC07AB">
        <w:rPr>
          <w:lang w:val="es-US"/>
        </w:rPr>
        <w:t xml:space="preserve"> de emergencia de</w:t>
      </w:r>
      <w:r w:rsidRPr="00FC07AB">
        <w:rPr>
          <w:lang w:val="es-US"/>
        </w:rPr>
        <w:t xml:space="preserve"> </w:t>
      </w:r>
      <w:r w:rsidRPr="00FC07AB">
        <w:rPr>
          <w:u w:val="single"/>
          <w:lang w:val="es-US"/>
        </w:rPr>
        <w:tab/>
        <w:t xml:space="preserve"> (n</w:t>
      </w:r>
      <w:r w:rsidR="00FC07AB">
        <w:rPr>
          <w:u w:val="single"/>
          <w:lang w:val="es-US"/>
        </w:rPr>
        <w:t>ombre del</w:t>
      </w:r>
      <w:r w:rsidRPr="00FC07AB">
        <w:rPr>
          <w:u w:val="single"/>
          <w:lang w:val="es-US"/>
        </w:rPr>
        <w:t xml:space="preserve"> </w:t>
      </w:r>
      <w:r w:rsidR="00FC07AB">
        <w:rPr>
          <w:u w:val="single"/>
          <w:lang w:val="es-US"/>
        </w:rPr>
        <w:t>estado</w:t>
      </w:r>
      <w:r w:rsidRPr="00FC07AB">
        <w:rPr>
          <w:u w:val="single"/>
          <w:lang w:val="es-US"/>
        </w:rPr>
        <w:t xml:space="preserve">)   </w:t>
      </w:r>
      <w:r w:rsidR="008D6B79" w:rsidRPr="00FC07AB">
        <w:rPr>
          <w:lang w:val="es-US"/>
        </w:rPr>
        <w:t xml:space="preserve"> </w:t>
      </w:r>
      <w:r w:rsidR="00FC07AB" w:rsidRPr="00FC07AB">
        <w:rPr>
          <w:lang w:val="es-US"/>
        </w:rPr>
        <w:t>relativos a l</w:t>
      </w:r>
      <w:r w:rsidR="00FC07AB">
        <w:rPr>
          <w:lang w:val="es-US"/>
        </w:rPr>
        <w:t>a</w:t>
      </w:r>
      <w:r w:rsidR="00FC07AB" w:rsidRPr="00FC07AB">
        <w:rPr>
          <w:lang w:val="es-US"/>
        </w:rPr>
        <w:t xml:space="preserve">s </w:t>
      </w:r>
      <w:r w:rsidR="00FC07AB">
        <w:rPr>
          <w:lang w:val="es-US"/>
        </w:rPr>
        <w:t>normas</w:t>
      </w:r>
      <w:r w:rsidR="00FC07AB" w:rsidRPr="00FC07AB">
        <w:rPr>
          <w:lang w:val="es-US"/>
        </w:rPr>
        <w:t xml:space="preserve"> de emergencia, </w:t>
      </w:r>
      <w:r w:rsidR="0048330D">
        <w:rPr>
          <w:lang w:val="es-US"/>
        </w:rPr>
        <w:t>la Junta Directiva</w:t>
      </w:r>
      <w:r w:rsidR="00FC07AB" w:rsidRPr="00FC07AB">
        <w:rPr>
          <w:lang w:val="es-US"/>
        </w:rPr>
        <w:t xml:space="preserve"> </w:t>
      </w:r>
      <w:r w:rsidR="0048330D">
        <w:rPr>
          <w:lang w:val="es-US"/>
        </w:rPr>
        <w:t xml:space="preserve">restante y activa </w:t>
      </w:r>
      <w:r w:rsidR="00FC07AB" w:rsidRPr="00FC07AB">
        <w:rPr>
          <w:lang w:val="es-US"/>
        </w:rPr>
        <w:t>promulgará l</w:t>
      </w:r>
      <w:r w:rsidR="0048330D">
        <w:rPr>
          <w:lang w:val="es-US"/>
        </w:rPr>
        <w:t>a</w:t>
      </w:r>
      <w:r w:rsidR="00FC07AB" w:rsidRPr="00FC07AB">
        <w:rPr>
          <w:lang w:val="es-US"/>
        </w:rPr>
        <w:t xml:space="preserve">s </w:t>
      </w:r>
      <w:r w:rsidR="0048330D">
        <w:rPr>
          <w:lang w:val="es-US"/>
        </w:rPr>
        <w:t>normas</w:t>
      </w:r>
      <w:r w:rsidR="00FC07AB" w:rsidRPr="00FC07AB">
        <w:rPr>
          <w:lang w:val="es-US"/>
        </w:rPr>
        <w:t xml:space="preserve"> y poderes especiales de emergencia que sean necesarios para hacer frente a dicha emergencia</w:t>
      </w:r>
      <w:r w:rsidR="008D6B79" w:rsidRPr="00FC07AB">
        <w:rPr>
          <w:lang w:val="es-US"/>
        </w:rPr>
        <w:t>.</w:t>
      </w:r>
    </w:p>
    <w:p w14:paraId="6ADF950F" w14:textId="77777777" w:rsidR="00762F37" w:rsidRPr="00FC07AB" w:rsidRDefault="00762F37" w:rsidP="00762F37">
      <w:pPr>
        <w:ind w:left="720" w:hanging="360"/>
        <w:rPr>
          <w:lang w:val="es-US"/>
        </w:rPr>
      </w:pPr>
    </w:p>
    <w:p w14:paraId="621E4C00" w14:textId="18177A77" w:rsidR="008D6B79" w:rsidRPr="0048330D" w:rsidRDefault="00762F37" w:rsidP="00762F37">
      <w:pPr>
        <w:ind w:left="720" w:hanging="360"/>
        <w:rPr>
          <w:lang w:val="es-US"/>
        </w:rPr>
      </w:pPr>
      <w:r w:rsidRPr="0048330D">
        <w:rPr>
          <w:lang w:val="es-US"/>
        </w:rPr>
        <w:t>b.</w:t>
      </w:r>
      <w:r w:rsidRPr="0048330D">
        <w:rPr>
          <w:lang w:val="es-US"/>
        </w:rPr>
        <w:tab/>
      </w:r>
      <w:r w:rsidR="0048330D" w:rsidRPr="0048330D">
        <w:rPr>
          <w:lang w:val="es-US"/>
        </w:rPr>
        <w:t xml:space="preserve">Por mayoría de votos de la Junta Directiva restante, se les concederá poder de emergencia para redactar y promulgar cualquier disposición </w:t>
      </w:r>
      <w:r w:rsidR="00E4271A">
        <w:rPr>
          <w:lang w:val="es-US"/>
        </w:rPr>
        <w:t>reglamen</w:t>
      </w:r>
      <w:r w:rsidR="0048330D" w:rsidRPr="0048330D">
        <w:rPr>
          <w:lang w:val="es-US"/>
        </w:rPr>
        <w:t xml:space="preserve">taria de emergencia de conformidad con las leyes estatales antes mencionadas. Estos </w:t>
      </w:r>
      <w:r w:rsidR="00E4271A">
        <w:rPr>
          <w:lang w:val="es-US"/>
        </w:rPr>
        <w:t>reglamentos</w:t>
      </w:r>
      <w:r w:rsidR="0048330D" w:rsidRPr="0048330D">
        <w:rPr>
          <w:lang w:val="es-US"/>
        </w:rPr>
        <w:t xml:space="preserve"> de emergencia pueden pasar por alto todos y cada uno de los </w:t>
      </w:r>
      <w:r w:rsidR="00E4271A">
        <w:rPr>
          <w:lang w:val="es-US"/>
        </w:rPr>
        <w:t>reglamentos</w:t>
      </w:r>
      <w:r w:rsidR="0048330D" w:rsidRPr="0048330D">
        <w:rPr>
          <w:lang w:val="es-US"/>
        </w:rPr>
        <w:t xml:space="preserve"> actuales de la iglesia, según sea necesario, con el fin de cumplir con todos los requisitos federales y estatales y/o </w:t>
      </w:r>
      <w:r w:rsidR="00E4271A">
        <w:rPr>
          <w:lang w:val="es-US"/>
        </w:rPr>
        <w:t>norma</w:t>
      </w:r>
      <w:r w:rsidR="0048330D" w:rsidRPr="0048330D">
        <w:rPr>
          <w:lang w:val="es-US"/>
        </w:rPr>
        <w:t>s relativ</w:t>
      </w:r>
      <w:r w:rsidR="00E4271A">
        <w:rPr>
          <w:lang w:val="es-US"/>
        </w:rPr>
        <w:t>a</w:t>
      </w:r>
      <w:r w:rsidR="0048330D" w:rsidRPr="0048330D">
        <w:rPr>
          <w:lang w:val="es-US"/>
        </w:rPr>
        <w:t xml:space="preserve">s a las reuniones u otros asuntos de procedimiento operativo </w:t>
      </w:r>
      <w:r w:rsidR="00E4271A">
        <w:rPr>
          <w:lang w:val="es-US"/>
        </w:rPr>
        <w:t>normal</w:t>
      </w:r>
      <w:r w:rsidR="0048330D" w:rsidRPr="0048330D">
        <w:rPr>
          <w:lang w:val="es-US"/>
        </w:rPr>
        <w:t xml:space="preserve"> de la iglesia, tales como elecciones y reuniones de cualquier tipo</w:t>
      </w:r>
      <w:r w:rsidR="008D6B79" w:rsidRPr="0048330D">
        <w:rPr>
          <w:lang w:val="es-US"/>
        </w:rPr>
        <w:t>.</w:t>
      </w:r>
    </w:p>
    <w:p w14:paraId="58155E4F" w14:textId="77777777" w:rsidR="00762F37" w:rsidRPr="0048330D" w:rsidRDefault="00762F37" w:rsidP="00762F37">
      <w:pPr>
        <w:ind w:left="720" w:hanging="360"/>
        <w:rPr>
          <w:lang w:val="es-US"/>
        </w:rPr>
      </w:pPr>
    </w:p>
    <w:p w14:paraId="3F5694C9" w14:textId="4423B597" w:rsidR="008D6B79" w:rsidRPr="00E4271A" w:rsidRDefault="00762F37" w:rsidP="00762F37">
      <w:pPr>
        <w:ind w:left="720" w:hanging="360"/>
        <w:rPr>
          <w:lang w:val="es-US"/>
        </w:rPr>
      </w:pPr>
      <w:r w:rsidRPr="00E4271A">
        <w:rPr>
          <w:lang w:val="es-US"/>
        </w:rPr>
        <w:t>c.</w:t>
      </w:r>
      <w:r w:rsidRPr="00E4271A">
        <w:rPr>
          <w:lang w:val="es-US"/>
        </w:rPr>
        <w:tab/>
      </w:r>
      <w:r w:rsidR="00E4271A" w:rsidRPr="00E4271A">
        <w:rPr>
          <w:lang w:val="es-US"/>
        </w:rPr>
        <w:t xml:space="preserve">Estos </w:t>
      </w:r>
      <w:r w:rsidR="00E4271A">
        <w:rPr>
          <w:lang w:val="es-US"/>
        </w:rPr>
        <w:t>reglamen</w:t>
      </w:r>
      <w:r w:rsidR="00E4271A" w:rsidRPr="00E4271A">
        <w:rPr>
          <w:lang w:val="es-US"/>
        </w:rPr>
        <w:t xml:space="preserve">tos y poderes de emergencia facultarán a la Junta Directiva y a los miembros de esta iglesia a actuar de cualquier manera legal, bíblica, razonable y prudente que consideren necesaria para llevar a cabo los asuntos que puedan entrar en conflicto con las disposiciones o requisitos de los </w:t>
      </w:r>
      <w:r w:rsidR="00E4271A">
        <w:rPr>
          <w:lang w:val="es-US"/>
        </w:rPr>
        <w:t>reglamen</w:t>
      </w:r>
      <w:r w:rsidR="00E4271A" w:rsidRPr="00E4271A">
        <w:rPr>
          <w:lang w:val="es-US"/>
        </w:rPr>
        <w:t>tos actuales de la iglesia, incluyendo, pero no limitado a las operaciones normales de negocios, la prestación de servicios a la congregación y el cuidado de la comunidad, la suspensión de una reunión anual de negocios y/u otros asuntos regulares hasta el momento en que la emergencia actual se resuelva y se levanten las medidas de emergencia</w:t>
      </w:r>
      <w:r w:rsidR="008D6B79" w:rsidRPr="00E4271A">
        <w:rPr>
          <w:lang w:val="es-US"/>
        </w:rPr>
        <w:t>.</w:t>
      </w:r>
    </w:p>
    <w:p w14:paraId="2F775185" w14:textId="77777777" w:rsidR="00762F37" w:rsidRPr="00E4271A" w:rsidRDefault="00762F37" w:rsidP="00762F37">
      <w:pPr>
        <w:ind w:left="720" w:hanging="360"/>
        <w:rPr>
          <w:lang w:val="es-US"/>
        </w:rPr>
      </w:pPr>
    </w:p>
    <w:p w14:paraId="7796B55D" w14:textId="3FD1C3ED" w:rsidR="008D6B79" w:rsidRPr="00E4271A" w:rsidRDefault="00A25733" w:rsidP="00762F37">
      <w:pPr>
        <w:ind w:left="720" w:hanging="360"/>
        <w:rPr>
          <w:lang w:val="es-US"/>
        </w:rPr>
      </w:pPr>
      <w:r w:rsidRPr="00E4271A">
        <w:rPr>
          <w:lang w:val="es-US"/>
        </w:rPr>
        <w:t>d</w:t>
      </w:r>
      <w:r w:rsidR="00762F37" w:rsidRPr="00E4271A">
        <w:rPr>
          <w:lang w:val="es-US"/>
        </w:rPr>
        <w:t>.</w:t>
      </w:r>
      <w:r w:rsidR="00762F37" w:rsidRPr="00E4271A">
        <w:rPr>
          <w:lang w:val="es-US"/>
        </w:rPr>
        <w:tab/>
      </w:r>
      <w:r w:rsidR="00E4271A" w:rsidRPr="00E4271A">
        <w:rPr>
          <w:lang w:val="es-US"/>
        </w:rPr>
        <w:t xml:space="preserve">Una vez que la crisis de emergencia sea declarada superada por una declaración del gobierno y/o la Junta Directiva de la iglesia (después de consultar con el asesor legal de la iglesia si es posible), entonces se reanudarán los procedimientos operativos </w:t>
      </w:r>
      <w:r w:rsidR="00E4271A">
        <w:rPr>
          <w:lang w:val="es-US"/>
        </w:rPr>
        <w:t>normales</w:t>
      </w:r>
      <w:r w:rsidR="00E4271A" w:rsidRPr="00E4271A">
        <w:rPr>
          <w:lang w:val="es-US"/>
        </w:rPr>
        <w:t xml:space="preserve"> para los negocios de esta iglesia y el cumplimiento de los </w:t>
      </w:r>
      <w:r w:rsidR="00E4271A">
        <w:rPr>
          <w:lang w:val="es-US"/>
        </w:rPr>
        <w:t>reglamen</w:t>
      </w:r>
      <w:r w:rsidR="00E4271A" w:rsidRPr="00E4271A">
        <w:rPr>
          <w:lang w:val="es-US"/>
        </w:rPr>
        <w:t>tos y operaciones regulares de la iglesia</w:t>
      </w:r>
      <w:r w:rsidR="008D6B79" w:rsidRPr="00E4271A">
        <w:rPr>
          <w:lang w:val="es-US"/>
        </w:rPr>
        <w:t>.</w:t>
      </w:r>
    </w:p>
    <w:p w14:paraId="0B43E76C" w14:textId="77777777" w:rsidR="00762F37" w:rsidRPr="00E4271A" w:rsidRDefault="00762F37" w:rsidP="00762F37">
      <w:pPr>
        <w:ind w:left="720" w:hanging="360"/>
        <w:rPr>
          <w:lang w:val="es-US"/>
        </w:rPr>
      </w:pPr>
    </w:p>
    <w:p w14:paraId="253FE4B2" w14:textId="10E57E2B" w:rsidR="008D6B79" w:rsidRPr="00E4271A" w:rsidRDefault="008D6B79" w:rsidP="00622D5B">
      <w:pPr>
        <w:pStyle w:val="Heading1"/>
        <w:rPr>
          <w:lang w:val="es-US"/>
        </w:rPr>
      </w:pPr>
      <w:bookmarkStart w:id="81" w:name="_Toc104469926"/>
      <w:r w:rsidRPr="00E4271A">
        <w:rPr>
          <w:lang w:val="es-US"/>
        </w:rPr>
        <w:lastRenderedPageBreak/>
        <w:t>A</w:t>
      </w:r>
      <w:r w:rsidR="00ED3969">
        <w:rPr>
          <w:lang w:val="es-US"/>
        </w:rPr>
        <w:t>RTÍCULO</w:t>
      </w:r>
      <w:r w:rsidRPr="00E4271A">
        <w:rPr>
          <w:lang w:val="es-US"/>
        </w:rPr>
        <w:t xml:space="preserve"> XVI. </w:t>
      </w:r>
      <w:r w:rsidR="00E4271A" w:rsidRPr="00E4271A">
        <w:rPr>
          <w:lang w:val="es-US"/>
        </w:rPr>
        <w:t>ENMIENDA</w:t>
      </w:r>
      <w:r w:rsidRPr="00E4271A">
        <w:rPr>
          <w:lang w:val="es-US"/>
        </w:rPr>
        <w:t>S</w:t>
      </w:r>
      <w:bookmarkEnd w:id="81"/>
    </w:p>
    <w:p w14:paraId="1F353770" w14:textId="77777777" w:rsidR="008D6B79" w:rsidRPr="00E4271A" w:rsidRDefault="008D6B79" w:rsidP="00622D5B">
      <w:pPr>
        <w:rPr>
          <w:lang w:val="es-US"/>
        </w:rPr>
      </w:pPr>
    </w:p>
    <w:p w14:paraId="579C950F" w14:textId="36510289" w:rsidR="008D6B79" w:rsidRPr="00E4271A" w:rsidRDefault="00E4271A" w:rsidP="00622D5B">
      <w:pPr>
        <w:rPr>
          <w:lang w:val="es-US"/>
        </w:rPr>
      </w:pPr>
      <w:r w:rsidRPr="00E4271A">
        <w:rPr>
          <w:lang w:val="es-US"/>
        </w:rPr>
        <w:t xml:space="preserve">En cualquier reunión anual o extraordinaria de los miembros con derecho a voto de esta iglesia se podrán realizar enmiendas a estos </w:t>
      </w:r>
      <w:r>
        <w:rPr>
          <w:lang w:val="es-US"/>
        </w:rPr>
        <w:t>Reglamentos</w:t>
      </w:r>
      <w:r w:rsidRPr="00E4271A">
        <w:rPr>
          <w:lang w:val="es-US"/>
        </w:rPr>
        <w:t>, siempre y cuando se haya notificado a los miembros las enmiendas propuestas por escrito o en formato electrónico con no menos de tres (3) semanas de antelación a su consideración. Tales enmiendas propuestas serán adoptadas al recibir el 60 por ciento de los votos legales emitidos por los miembros activos presentes</w:t>
      </w:r>
      <w:r w:rsidR="006D6DCB" w:rsidRPr="00E4271A">
        <w:rPr>
          <w:lang w:val="es-US"/>
        </w:rPr>
        <w:t xml:space="preserve">. </w:t>
      </w:r>
      <w:r w:rsidR="008D6B79" w:rsidRPr="00E4271A">
        <w:rPr>
          <w:b/>
          <w:bCs/>
          <w:lang w:val="es-US"/>
        </w:rPr>
        <w:t>Not</w:t>
      </w:r>
      <w:r w:rsidRPr="00E4271A">
        <w:rPr>
          <w:b/>
          <w:bCs/>
          <w:lang w:val="es-US"/>
        </w:rPr>
        <w:t>a</w:t>
      </w:r>
      <w:r w:rsidR="008D6B79" w:rsidRPr="00E4271A">
        <w:rPr>
          <w:b/>
          <w:bCs/>
          <w:lang w:val="es-US"/>
        </w:rPr>
        <w:t>:</w:t>
      </w:r>
      <w:r w:rsidR="008D6B79" w:rsidRPr="00E4271A">
        <w:rPr>
          <w:lang w:val="es-US"/>
        </w:rPr>
        <w:t xml:space="preserve"> </w:t>
      </w:r>
      <w:r w:rsidRPr="00E4271A">
        <w:rPr>
          <w:lang w:val="es-US"/>
        </w:rPr>
        <w:t xml:space="preserve">Sólo tendrán derecho a voto los miembros presentes cuyos nombres figuren en la lista de miembros activos. No se aceptarán votos </w:t>
      </w:r>
      <w:r>
        <w:rPr>
          <w:lang w:val="es-US"/>
        </w:rPr>
        <w:t>en ausencia</w:t>
      </w:r>
      <w:r w:rsidRPr="00E4271A">
        <w:rPr>
          <w:lang w:val="es-US"/>
        </w:rPr>
        <w:t xml:space="preserve"> ni votos por poder</w:t>
      </w:r>
      <w:r w:rsidR="006D6DCB" w:rsidRPr="00E4271A">
        <w:rPr>
          <w:lang w:val="es-US"/>
        </w:rPr>
        <w:t xml:space="preserve">. </w:t>
      </w:r>
    </w:p>
    <w:p w14:paraId="2D0F4455" w14:textId="26138BED" w:rsidR="00291830" w:rsidRPr="00E4271A" w:rsidRDefault="00291830" w:rsidP="00622D5B">
      <w:pPr>
        <w:rPr>
          <w:lang w:val="es-US"/>
        </w:rPr>
      </w:pPr>
    </w:p>
    <w:p w14:paraId="56EBDC43" w14:textId="77777777" w:rsidR="006B2EC6" w:rsidRPr="00E4271A" w:rsidRDefault="006B2EC6" w:rsidP="00622D5B">
      <w:pPr>
        <w:rPr>
          <w:lang w:val="es-US"/>
        </w:rPr>
      </w:pPr>
    </w:p>
    <w:p w14:paraId="5DB87C4B" w14:textId="77777777" w:rsidR="006B2EC6" w:rsidRPr="00E4271A" w:rsidRDefault="006B2EC6">
      <w:pPr>
        <w:jc w:val="left"/>
        <w:rPr>
          <w:lang w:val="es-US"/>
        </w:rPr>
      </w:pPr>
      <w:r w:rsidRPr="00E4271A">
        <w:rPr>
          <w:lang w:val="es-US"/>
        </w:rPr>
        <w:br w:type="page"/>
      </w:r>
    </w:p>
    <w:p w14:paraId="111648FB" w14:textId="56FA9A73" w:rsidR="00291830" w:rsidRPr="00B13ECB" w:rsidRDefault="00B13ECB" w:rsidP="00622D5B">
      <w:pPr>
        <w:rPr>
          <w:lang w:val="es-US"/>
        </w:rPr>
      </w:pPr>
      <w:r w:rsidRPr="00B13ECB">
        <w:rPr>
          <w:lang w:val="es-US"/>
        </w:rPr>
        <w:lastRenderedPageBreak/>
        <w:t>CON FECHA</w:t>
      </w:r>
      <w:r w:rsidR="00291830" w:rsidRPr="00B13ECB">
        <w:rPr>
          <w:lang w:val="es-US"/>
        </w:rPr>
        <w:t xml:space="preserve"> </w:t>
      </w:r>
      <w:r w:rsidRPr="00B13ECB">
        <w:rPr>
          <w:lang w:val="es-US"/>
        </w:rPr>
        <w:t>de este</w:t>
      </w:r>
      <w:r w:rsidRPr="00B13ECB">
        <w:rPr>
          <w:lang w:val="es-US"/>
        </w:rPr>
        <w:tab/>
      </w:r>
      <w:r w:rsidR="00291830" w:rsidRPr="00B13ECB">
        <w:rPr>
          <w:lang w:val="es-US"/>
        </w:rPr>
        <w:t xml:space="preserve"> </w:t>
      </w:r>
      <w:r w:rsidR="00F34DA1" w:rsidRPr="00B13ECB">
        <w:rPr>
          <w:u w:val="single"/>
          <w:lang w:val="es-US"/>
        </w:rPr>
        <w:tab/>
      </w:r>
      <w:r w:rsidR="00291830" w:rsidRPr="00B13ECB">
        <w:rPr>
          <w:lang w:val="es-US"/>
        </w:rPr>
        <w:t xml:space="preserve"> d</w:t>
      </w:r>
      <w:r>
        <w:rPr>
          <w:lang w:val="es-US"/>
        </w:rPr>
        <w:t>ía</w:t>
      </w:r>
      <w:r w:rsidR="00291830" w:rsidRPr="00B13ECB">
        <w:rPr>
          <w:lang w:val="es-US"/>
        </w:rPr>
        <w:t xml:space="preserve"> </w:t>
      </w:r>
      <w:r>
        <w:rPr>
          <w:lang w:val="es-US"/>
        </w:rPr>
        <w:t>de</w:t>
      </w:r>
      <w:r w:rsidR="00291830" w:rsidRPr="00B13ECB">
        <w:rPr>
          <w:lang w:val="es-US"/>
        </w:rPr>
        <w:t xml:space="preserve"> </w:t>
      </w:r>
      <w:r w:rsidR="00F34DA1" w:rsidRPr="00B13ECB">
        <w:rPr>
          <w:u w:val="single"/>
          <w:lang w:val="es-US"/>
        </w:rPr>
        <w:tab/>
      </w:r>
      <w:r w:rsidR="00F34DA1" w:rsidRPr="00B13ECB">
        <w:rPr>
          <w:u w:val="single"/>
          <w:lang w:val="es-US"/>
        </w:rPr>
        <w:tab/>
      </w:r>
      <w:r w:rsidR="00F34DA1" w:rsidRPr="00B13ECB">
        <w:rPr>
          <w:u w:val="single"/>
          <w:lang w:val="es-US"/>
        </w:rPr>
        <w:tab/>
      </w:r>
      <w:r w:rsidR="00291830" w:rsidRPr="00B13ECB">
        <w:rPr>
          <w:lang w:val="es-US"/>
        </w:rPr>
        <w:t>,20</w:t>
      </w:r>
      <w:r w:rsidR="00F34DA1" w:rsidRPr="00B13ECB">
        <w:rPr>
          <w:u w:val="single"/>
          <w:lang w:val="es-US"/>
        </w:rPr>
        <w:tab/>
      </w:r>
      <w:r w:rsidR="00291830" w:rsidRPr="00B13ECB">
        <w:rPr>
          <w:lang w:val="es-US"/>
        </w:rPr>
        <w:t>.</w:t>
      </w:r>
    </w:p>
    <w:p w14:paraId="3790E1A2" w14:textId="7BC0F403" w:rsidR="001F7ABB" w:rsidRPr="00B13ECB" w:rsidRDefault="001F7ABB" w:rsidP="00622D5B">
      <w:pPr>
        <w:rPr>
          <w:lang w:val="es-US"/>
        </w:rPr>
      </w:pPr>
    </w:p>
    <w:p w14:paraId="54E9B26D" w14:textId="50C7C9FC" w:rsidR="001F7ABB" w:rsidRPr="00B13ECB" w:rsidRDefault="00B13ECB" w:rsidP="00622D5B">
      <w:pPr>
        <w:rPr>
          <w:i/>
          <w:lang w:val="es-US"/>
        </w:rPr>
      </w:pPr>
      <w:r>
        <w:rPr>
          <w:i/>
          <w:lang w:val="es-US"/>
        </w:rPr>
        <w:t>Por</w:t>
      </w:r>
      <w:r w:rsidRPr="00B13ECB">
        <w:rPr>
          <w:i/>
          <w:lang w:val="es-US"/>
        </w:rPr>
        <w:t xml:space="preserve"> </w:t>
      </w:r>
      <w:r>
        <w:rPr>
          <w:i/>
          <w:lang w:val="es-US"/>
        </w:rPr>
        <w:t>el acta</w:t>
      </w:r>
      <w:r w:rsidRPr="00B13ECB">
        <w:rPr>
          <w:i/>
          <w:lang w:val="es-US"/>
        </w:rPr>
        <w:t xml:space="preserve"> de la reunión de negocios</w:t>
      </w:r>
      <w:r>
        <w:rPr>
          <w:i/>
          <w:lang w:val="es-US"/>
        </w:rPr>
        <w:t xml:space="preserve"> se aprueba</w:t>
      </w:r>
      <w:r w:rsidR="001F7ABB" w:rsidRPr="00B13ECB">
        <w:rPr>
          <w:i/>
          <w:lang w:val="es-US"/>
        </w:rPr>
        <w:t>:</w:t>
      </w:r>
    </w:p>
    <w:p w14:paraId="7A7CBB07" w14:textId="77777777" w:rsidR="001F7ABB" w:rsidRPr="00B13ECB" w:rsidRDefault="001F7ABB" w:rsidP="00622D5B">
      <w:pPr>
        <w:rPr>
          <w:lang w:val="es-US"/>
        </w:rPr>
      </w:pPr>
    </w:p>
    <w:p w14:paraId="53070803" w14:textId="46ADE0E1" w:rsidR="00291830" w:rsidRPr="00B13ECB" w:rsidRDefault="00F34DA1" w:rsidP="00622D5B">
      <w:pPr>
        <w:rPr>
          <w:lang w:val="es-US"/>
        </w:rPr>
      </w:pPr>
      <w:r w:rsidRPr="00B13ECB">
        <w:rPr>
          <w:u w:val="single"/>
          <w:lang w:val="es-US"/>
        </w:rPr>
        <w:tab/>
      </w:r>
      <w:r w:rsidRPr="00B13ECB">
        <w:rPr>
          <w:u w:val="single"/>
          <w:lang w:val="es-US"/>
        </w:rPr>
        <w:tab/>
      </w:r>
      <w:r w:rsidRPr="00B13ECB">
        <w:rPr>
          <w:u w:val="single"/>
          <w:lang w:val="es-US"/>
        </w:rPr>
        <w:tab/>
      </w:r>
      <w:r w:rsidRPr="00B13ECB">
        <w:rPr>
          <w:u w:val="single"/>
          <w:lang w:val="es-US"/>
        </w:rPr>
        <w:tab/>
      </w:r>
      <w:r w:rsidR="00291830" w:rsidRPr="00B13ECB">
        <w:rPr>
          <w:lang w:val="es-US"/>
        </w:rPr>
        <w:t xml:space="preserve">, </w:t>
      </w:r>
      <w:r w:rsidR="00291830" w:rsidRPr="00B13ECB">
        <w:rPr>
          <w:u w:val="single"/>
          <w:lang w:val="es-US"/>
        </w:rPr>
        <w:t>20</w:t>
      </w:r>
      <w:r w:rsidRPr="00B13ECB">
        <w:rPr>
          <w:u w:val="single"/>
          <w:lang w:val="es-US"/>
        </w:rPr>
        <w:tab/>
      </w:r>
      <w:r w:rsidR="00291830" w:rsidRPr="00B13ECB">
        <w:rPr>
          <w:lang w:val="es-US"/>
        </w:rPr>
        <w:t xml:space="preserve"> </w:t>
      </w:r>
      <w:r w:rsidR="00B13ECB" w:rsidRPr="00B13ECB">
        <w:rPr>
          <w:lang w:val="es-US"/>
        </w:rPr>
        <w:t xml:space="preserve">fue la fecha de la reunión de los miembros en que se adoptaron estos </w:t>
      </w:r>
      <w:r w:rsidR="00B13ECB">
        <w:rPr>
          <w:lang w:val="es-US"/>
        </w:rPr>
        <w:t>reglamen</w:t>
      </w:r>
      <w:r w:rsidR="00B13ECB" w:rsidRPr="00B13ECB">
        <w:rPr>
          <w:lang w:val="es-US"/>
        </w:rPr>
        <w:t>tos recientemente revisados</w:t>
      </w:r>
      <w:r w:rsidR="006D6DCB" w:rsidRPr="00B13ECB">
        <w:rPr>
          <w:lang w:val="es-US"/>
        </w:rPr>
        <w:t xml:space="preserve">. </w:t>
      </w:r>
      <w:r w:rsidR="00B13ECB" w:rsidRPr="00B13ECB">
        <w:rPr>
          <w:lang w:val="es-US"/>
        </w:rPr>
        <w:t xml:space="preserve">Hubo quórum en la reunión y los </w:t>
      </w:r>
      <w:r w:rsidR="00B13ECB">
        <w:rPr>
          <w:lang w:val="es-US"/>
        </w:rPr>
        <w:t>reglamen</w:t>
      </w:r>
      <w:r w:rsidR="00B13ECB" w:rsidRPr="00B13ECB">
        <w:rPr>
          <w:lang w:val="es-US"/>
        </w:rPr>
        <w:t>tos recibieron el voto favorable de</w:t>
      </w:r>
      <w:r w:rsidRPr="00B13ECB">
        <w:rPr>
          <w:lang w:val="es-US"/>
        </w:rPr>
        <w:t xml:space="preserve"> </w:t>
      </w:r>
      <w:r w:rsidRPr="00B13ECB">
        <w:rPr>
          <w:u w:val="single"/>
          <w:lang w:val="es-US"/>
        </w:rPr>
        <w:tab/>
      </w:r>
      <w:r w:rsidR="00B13ECB">
        <w:rPr>
          <w:u w:val="single"/>
          <w:lang w:val="es-US"/>
        </w:rPr>
        <w:tab/>
      </w:r>
      <w:r w:rsidRPr="00B13ECB">
        <w:rPr>
          <w:u w:val="single"/>
          <w:lang w:val="es-US"/>
        </w:rPr>
        <w:t>(</w:t>
      </w:r>
      <w:r w:rsidR="00B13ECB">
        <w:rPr>
          <w:u w:val="single"/>
          <w:lang w:val="es-US"/>
        </w:rPr>
        <w:t>porcentaje</w:t>
      </w:r>
      <w:r w:rsidRPr="00B13ECB">
        <w:rPr>
          <w:u w:val="single"/>
          <w:lang w:val="es-US"/>
        </w:rPr>
        <w:t>)</w:t>
      </w:r>
      <w:r w:rsidR="00B13ECB">
        <w:rPr>
          <w:u w:val="single"/>
          <w:lang w:val="es-US"/>
        </w:rPr>
        <w:tab/>
      </w:r>
      <w:r w:rsidR="00291830" w:rsidRPr="00B13ECB">
        <w:rPr>
          <w:lang w:val="es-US"/>
        </w:rPr>
        <w:t xml:space="preserve"> </w:t>
      </w:r>
      <w:r w:rsidR="00B13ECB">
        <w:rPr>
          <w:lang w:val="es-US"/>
        </w:rPr>
        <w:t xml:space="preserve">de los miembros presentes con derecho a </w:t>
      </w:r>
      <w:r w:rsidR="00291830" w:rsidRPr="00B13ECB">
        <w:rPr>
          <w:lang w:val="es-US"/>
        </w:rPr>
        <w:t>vot</w:t>
      </w:r>
      <w:r w:rsidR="00B13ECB">
        <w:rPr>
          <w:lang w:val="es-US"/>
        </w:rPr>
        <w:t>o</w:t>
      </w:r>
      <w:r w:rsidR="00291830" w:rsidRPr="00B13ECB">
        <w:rPr>
          <w:lang w:val="es-US"/>
        </w:rPr>
        <w:t>.</w:t>
      </w:r>
    </w:p>
    <w:p w14:paraId="08A5A90A" w14:textId="77777777" w:rsidR="00291830" w:rsidRPr="00B13ECB" w:rsidRDefault="00291830" w:rsidP="00622D5B">
      <w:pPr>
        <w:rPr>
          <w:lang w:val="es-US"/>
        </w:rPr>
      </w:pPr>
    </w:p>
    <w:p w14:paraId="56529303" w14:textId="5C664DAC" w:rsidR="00291830" w:rsidRPr="00B13ECB" w:rsidRDefault="00291830" w:rsidP="00622D5B">
      <w:pPr>
        <w:rPr>
          <w:lang w:val="es-US"/>
        </w:rPr>
      </w:pPr>
    </w:p>
    <w:p w14:paraId="38DEC4A3" w14:textId="1F225D87" w:rsidR="00291830" w:rsidRPr="00B13ECB" w:rsidRDefault="00F34DA1" w:rsidP="00622D5B">
      <w:pPr>
        <w:rPr>
          <w:lang w:val="es-US"/>
        </w:rPr>
      </w:pPr>
      <w:r w:rsidRPr="00B13ECB">
        <w:rPr>
          <w:lang w:val="es-US"/>
        </w:rPr>
        <w:t>(</w:t>
      </w:r>
      <w:r w:rsidR="00B13ECB" w:rsidRPr="00B13ECB">
        <w:rPr>
          <w:lang w:val="es-US"/>
        </w:rPr>
        <w:t>Nombre de la iglesia</w:t>
      </w:r>
      <w:r w:rsidRPr="00B13ECB">
        <w:rPr>
          <w:lang w:val="es-US"/>
        </w:rPr>
        <w:t>)</w:t>
      </w:r>
    </w:p>
    <w:p w14:paraId="552A864B" w14:textId="77777777" w:rsidR="00291830" w:rsidRPr="00B13ECB" w:rsidRDefault="00291830" w:rsidP="00622D5B">
      <w:pPr>
        <w:rPr>
          <w:lang w:val="es-US"/>
        </w:rPr>
      </w:pPr>
    </w:p>
    <w:p w14:paraId="5B6EC65C" w14:textId="77777777" w:rsidR="00291830" w:rsidRPr="00B13ECB" w:rsidRDefault="00291830" w:rsidP="00622D5B">
      <w:pPr>
        <w:rPr>
          <w:lang w:val="es-US"/>
        </w:rPr>
      </w:pPr>
    </w:p>
    <w:p w14:paraId="43BC8C77" w14:textId="77777777" w:rsidR="00291830" w:rsidRPr="00B13ECB" w:rsidRDefault="00291830" w:rsidP="00622D5B">
      <w:pPr>
        <w:rPr>
          <w:lang w:val="es-US"/>
        </w:rPr>
      </w:pPr>
    </w:p>
    <w:p w14:paraId="3365914A" w14:textId="43E8D973" w:rsidR="00291830" w:rsidRPr="00B13ECB" w:rsidRDefault="00B13ECB" w:rsidP="00B13ECB">
      <w:pPr>
        <w:ind w:left="3780" w:hanging="360"/>
        <w:rPr>
          <w:lang w:val="es-US"/>
        </w:rPr>
      </w:pPr>
      <w:r w:rsidRPr="00B13ECB">
        <w:rPr>
          <w:lang w:val="es-US"/>
        </w:rPr>
        <w:t>Por</w:t>
      </w:r>
      <w:r w:rsidR="00291830" w:rsidRPr="00B13ECB">
        <w:rPr>
          <w:lang w:val="es-US"/>
        </w:rPr>
        <w:t>:</w:t>
      </w:r>
      <w:r w:rsidR="00291830" w:rsidRPr="00B13ECB">
        <w:rPr>
          <w:u w:val="single"/>
          <w:lang w:val="es-US"/>
        </w:rPr>
        <w:tab/>
      </w:r>
      <w:r w:rsidR="00291830" w:rsidRPr="00B13ECB">
        <w:rPr>
          <w:u w:val="single"/>
          <w:lang w:val="es-US"/>
        </w:rPr>
        <w:tab/>
      </w:r>
      <w:r w:rsidR="00291830" w:rsidRPr="00B13ECB">
        <w:rPr>
          <w:u w:val="single"/>
          <w:lang w:val="es-US"/>
        </w:rPr>
        <w:tab/>
      </w:r>
      <w:r w:rsidR="00291830" w:rsidRPr="00B13ECB">
        <w:rPr>
          <w:u w:val="single"/>
          <w:lang w:val="es-US"/>
        </w:rPr>
        <w:tab/>
      </w:r>
      <w:r w:rsidR="00291830" w:rsidRPr="00B13ECB">
        <w:rPr>
          <w:u w:val="single"/>
          <w:lang w:val="es-US"/>
        </w:rPr>
        <w:tab/>
      </w:r>
      <w:r w:rsidR="00291830" w:rsidRPr="00B13ECB">
        <w:rPr>
          <w:u w:val="single"/>
          <w:lang w:val="es-US"/>
        </w:rPr>
        <w:tab/>
      </w:r>
      <w:r w:rsidR="00291830" w:rsidRPr="00B13ECB">
        <w:rPr>
          <w:u w:val="single"/>
          <w:lang w:val="es-US"/>
        </w:rPr>
        <w:tab/>
      </w:r>
      <w:r w:rsidR="00291830" w:rsidRPr="00B13ECB">
        <w:rPr>
          <w:u w:val="single"/>
          <w:lang w:val="es-US"/>
        </w:rPr>
        <w:tab/>
      </w:r>
    </w:p>
    <w:p w14:paraId="5A83987A" w14:textId="793F67D6" w:rsidR="009651D1" w:rsidRPr="00B13ECB" w:rsidRDefault="009651D1" w:rsidP="00B13ECB">
      <w:pPr>
        <w:ind w:left="3780" w:hanging="360"/>
        <w:rPr>
          <w:lang w:val="es-US"/>
        </w:rPr>
      </w:pPr>
    </w:p>
    <w:p w14:paraId="057D5CF0" w14:textId="373DA31A" w:rsidR="00291830" w:rsidRPr="00701025" w:rsidRDefault="00B13ECB" w:rsidP="00B13ECB">
      <w:pPr>
        <w:ind w:left="3780" w:hanging="360"/>
        <w:rPr>
          <w:lang w:val="es-US"/>
        </w:rPr>
      </w:pPr>
      <w:r w:rsidRPr="00B13ECB">
        <w:rPr>
          <w:lang w:val="es-US"/>
        </w:rPr>
        <w:tab/>
      </w:r>
      <w:r w:rsidR="001C7B29" w:rsidRPr="00B13ECB">
        <w:rPr>
          <w:u w:val="single"/>
          <w:lang w:val="es-US"/>
        </w:rPr>
        <w:tab/>
      </w:r>
      <w:r w:rsidR="001C7B29" w:rsidRPr="00B13ECB">
        <w:rPr>
          <w:u w:val="single"/>
          <w:lang w:val="es-US"/>
        </w:rPr>
        <w:tab/>
      </w:r>
      <w:r w:rsidR="001C7B29" w:rsidRPr="00701025">
        <w:rPr>
          <w:u w:val="single"/>
          <w:lang w:val="es-US"/>
        </w:rPr>
        <w:t>(N</w:t>
      </w:r>
      <w:r w:rsidRPr="00701025">
        <w:rPr>
          <w:u w:val="single"/>
          <w:lang w:val="es-US"/>
        </w:rPr>
        <w:t>ombre</w:t>
      </w:r>
      <w:r w:rsidR="001C7B29" w:rsidRPr="00701025">
        <w:rPr>
          <w:u w:val="single"/>
          <w:lang w:val="es-US"/>
        </w:rPr>
        <w:t>)</w:t>
      </w:r>
      <w:r w:rsidR="001C7B29" w:rsidRPr="00701025">
        <w:rPr>
          <w:u w:val="single"/>
          <w:lang w:val="es-US"/>
        </w:rPr>
        <w:tab/>
      </w:r>
      <w:r w:rsidR="001C7B29" w:rsidRPr="00701025">
        <w:rPr>
          <w:u w:val="single"/>
          <w:lang w:val="es-US"/>
        </w:rPr>
        <w:tab/>
      </w:r>
      <w:r w:rsidR="001C7B29" w:rsidRPr="00701025">
        <w:rPr>
          <w:lang w:val="es-US"/>
        </w:rPr>
        <w:t xml:space="preserve">, </w:t>
      </w:r>
      <w:r w:rsidR="00306B05" w:rsidRPr="00701025">
        <w:rPr>
          <w:lang w:val="es-US"/>
        </w:rPr>
        <w:t>Pastor</w:t>
      </w:r>
      <w:r w:rsidRPr="00701025">
        <w:rPr>
          <w:lang w:val="es-US"/>
        </w:rPr>
        <w:t xml:space="preserve"> principal</w:t>
      </w:r>
    </w:p>
    <w:p w14:paraId="356303C8" w14:textId="77777777" w:rsidR="00291830" w:rsidRPr="00701025" w:rsidRDefault="00291830" w:rsidP="00622D5B">
      <w:pPr>
        <w:rPr>
          <w:lang w:val="es-US"/>
        </w:rPr>
      </w:pPr>
    </w:p>
    <w:p w14:paraId="3294EA05" w14:textId="77777777" w:rsidR="00291830" w:rsidRPr="00701025" w:rsidRDefault="00291830" w:rsidP="00622D5B">
      <w:pPr>
        <w:rPr>
          <w:lang w:val="es-US"/>
        </w:rPr>
      </w:pPr>
    </w:p>
    <w:p w14:paraId="15E29DE8" w14:textId="507BBEBC" w:rsidR="00291830" w:rsidRPr="00701025" w:rsidRDefault="00291830" w:rsidP="00B13ECB">
      <w:pPr>
        <w:tabs>
          <w:tab w:val="left" w:pos="3420"/>
        </w:tabs>
        <w:rPr>
          <w:lang w:val="es-US"/>
        </w:rPr>
      </w:pPr>
      <w:r w:rsidRPr="00701025">
        <w:rPr>
          <w:lang w:val="es-US"/>
        </w:rPr>
        <w:tab/>
      </w:r>
      <w:r w:rsidR="00B13ECB" w:rsidRPr="00701025">
        <w:rPr>
          <w:lang w:val="es-US"/>
        </w:rPr>
        <w:t>Junta Directiva</w:t>
      </w:r>
      <w:r w:rsidRPr="00701025">
        <w:rPr>
          <w:lang w:val="es-US"/>
        </w:rPr>
        <w:t>:</w:t>
      </w:r>
      <w:r w:rsidR="001F7ABB" w:rsidRPr="00701025">
        <w:rPr>
          <w:lang w:val="es-US"/>
        </w:rPr>
        <w:t xml:space="preserve"> (</w:t>
      </w:r>
      <w:r w:rsidR="00B13ECB" w:rsidRPr="00701025">
        <w:rPr>
          <w:lang w:val="es-US"/>
        </w:rPr>
        <w:t>Nombre y firma</w:t>
      </w:r>
      <w:r w:rsidR="001F7ABB" w:rsidRPr="00701025">
        <w:rPr>
          <w:lang w:val="es-US"/>
        </w:rPr>
        <w:t>)</w:t>
      </w:r>
    </w:p>
    <w:p w14:paraId="48231BB6" w14:textId="5E3D4981" w:rsidR="001C7B29" w:rsidRPr="00701025" w:rsidRDefault="001C7B29" w:rsidP="00622D5B">
      <w:pPr>
        <w:rPr>
          <w:lang w:val="es-US"/>
        </w:rPr>
      </w:pPr>
    </w:p>
    <w:p w14:paraId="7039D352" w14:textId="77777777" w:rsidR="001C7B29" w:rsidRPr="00701025" w:rsidRDefault="001C7B29" w:rsidP="00622D5B">
      <w:pPr>
        <w:rPr>
          <w:lang w:val="es-US"/>
        </w:rPr>
      </w:pPr>
    </w:p>
    <w:p w14:paraId="718365EC" w14:textId="23BA1726" w:rsidR="001C7B29" w:rsidRPr="00701025" w:rsidRDefault="001C7B29" w:rsidP="00622D5B">
      <w:pPr>
        <w:rPr>
          <w:u w:val="single"/>
          <w:lang w:val="es-US"/>
        </w:rPr>
      </w:pPr>
      <w:r w:rsidRPr="00701025">
        <w:rPr>
          <w:lang w:val="es-US"/>
        </w:rPr>
        <w:tab/>
      </w:r>
      <w:r w:rsidRPr="00701025">
        <w:rPr>
          <w:lang w:val="es-US"/>
        </w:rPr>
        <w:tab/>
      </w:r>
      <w:r w:rsidRPr="00701025">
        <w:rPr>
          <w:lang w:val="es-US"/>
        </w:rPr>
        <w:tab/>
      </w:r>
      <w:r w:rsidRPr="00701025">
        <w:rPr>
          <w:lang w:val="es-US"/>
        </w:rPr>
        <w:tab/>
      </w:r>
      <w:r w:rsidRPr="00701025">
        <w:rPr>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p>
    <w:p w14:paraId="31D089D3" w14:textId="77777777" w:rsidR="00291830" w:rsidRPr="00701025" w:rsidRDefault="00291830" w:rsidP="00622D5B">
      <w:pPr>
        <w:rPr>
          <w:lang w:val="es-US"/>
        </w:rPr>
      </w:pPr>
    </w:p>
    <w:p w14:paraId="28443480" w14:textId="49170B12" w:rsidR="00291830" w:rsidRPr="00701025" w:rsidRDefault="00291830" w:rsidP="00622D5B">
      <w:pPr>
        <w:rPr>
          <w:lang w:val="es-US"/>
        </w:rPr>
      </w:pPr>
    </w:p>
    <w:p w14:paraId="50295F63" w14:textId="77777777" w:rsidR="001C7B29" w:rsidRPr="00701025" w:rsidRDefault="001C7B29" w:rsidP="001C7B29">
      <w:pPr>
        <w:rPr>
          <w:u w:val="single"/>
          <w:lang w:val="es-US"/>
        </w:rPr>
      </w:pPr>
      <w:r w:rsidRPr="00701025">
        <w:rPr>
          <w:lang w:val="es-US"/>
        </w:rPr>
        <w:tab/>
      </w:r>
      <w:r w:rsidRPr="00701025">
        <w:rPr>
          <w:lang w:val="es-US"/>
        </w:rPr>
        <w:tab/>
      </w:r>
      <w:r w:rsidRPr="00701025">
        <w:rPr>
          <w:lang w:val="es-US"/>
        </w:rPr>
        <w:tab/>
      </w:r>
      <w:r w:rsidRPr="00701025">
        <w:rPr>
          <w:lang w:val="es-US"/>
        </w:rPr>
        <w:tab/>
      </w:r>
      <w:r w:rsidRPr="00701025">
        <w:rPr>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p>
    <w:p w14:paraId="14109E30" w14:textId="14635651" w:rsidR="001C7B29" w:rsidRPr="00701025" w:rsidRDefault="001C7B29" w:rsidP="00622D5B">
      <w:pPr>
        <w:rPr>
          <w:lang w:val="es-US"/>
        </w:rPr>
      </w:pPr>
    </w:p>
    <w:p w14:paraId="50E4AC4B" w14:textId="77777777" w:rsidR="001C7B29" w:rsidRPr="00701025" w:rsidRDefault="001C7B29" w:rsidP="001C7B29">
      <w:pPr>
        <w:rPr>
          <w:lang w:val="es-US"/>
        </w:rPr>
      </w:pPr>
    </w:p>
    <w:p w14:paraId="6FB29195" w14:textId="77777777" w:rsidR="001C7B29" w:rsidRPr="00701025" w:rsidRDefault="001C7B29" w:rsidP="001C7B29">
      <w:pPr>
        <w:rPr>
          <w:u w:val="single"/>
          <w:lang w:val="es-US"/>
        </w:rPr>
      </w:pPr>
      <w:r w:rsidRPr="00701025">
        <w:rPr>
          <w:lang w:val="es-US"/>
        </w:rPr>
        <w:tab/>
      </w:r>
      <w:r w:rsidRPr="00701025">
        <w:rPr>
          <w:lang w:val="es-US"/>
        </w:rPr>
        <w:tab/>
      </w:r>
      <w:r w:rsidRPr="00701025">
        <w:rPr>
          <w:lang w:val="es-US"/>
        </w:rPr>
        <w:tab/>
      </w:r>
      <w:r w:rsidRPr="00701025">
        <w:rPr>
          <w:lang w:val="es-US"/>
        </w:rPr>
        <w:tab/>
      </w:r>
      <w:r w:rsidRPr="00701025">
        <w:rPr>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p>
    <w:p w14:paraId="30880740" w14:textId="77777777" w:rsidR="001C7B29" w:rsidRPr="00701025" w:rsidRDefault="001C7B29" w:rsidP="001C7B29">
      <w:pPr>
        <w:rPr>
          <w:lang w:val="es-US"/>
        </w:rPr>
      </w:pPr>
    </w:p>
    <w:p w14:paraId="6D8B017B" w14:textId="77777777" w:rsidR="001C7B29" w:rsidRPr="00701025" w:rsidRDefault="001C7B29" w:rsidP="001C7B29">
      <w:pPr>
        <w:rPr>
          <w:lang w:val="es-US"/>
        </w:rPr>
      </w:pPr>
    </w:p>
    <w:p w14:paraId="08C4C6B8" w14:textId="77777777" w:rsidR="001C7B29" w:rsidRPr="00701025" w:rsidRDefault="001C7B29" w:rsidP="001C7B29">
      <w:pPr>
        <w:rPr>
          <w:u w:val="single"/>
          <w:lang w:val="es-US"/>
        </w:rPr>
      </w:pPr>
      <w:r w:rsidRPr="00701025">
        <w:rPr>
          <w:lang w:val="es-US"/>
        </w:rPr>
        <w:tab/>
      </w:r>
      <w:r w:rsidRPr="00701025">
        <w:rPr>
          <w:lang w:val="es-US"/>
        </w:rPr>
        <w:tab/>
      </w:r>
      <w:r w:rsidRPr="00701025">
        <w:rPr>
          <w:lang w:val="es-US"/>
        </w:rPr>
        <w:tab/>
      </w:r>
      <w:r w:rsidRPr="00701025">
        <w:rPr>
          <w:lang w:val="es-US"/>
        </w:rPr>
        <w:tab/>
      </w:r>
      <w:r w:rsidRPr="00701025">
        <w:rPr>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p>
    <w:p w14:paraId="00083E37" w14:textId="77777777" w:rsidR="001C7B29" w:rsidRPr="00701025" w:rsidRDefault="001C7B29" w:rsidP="001C7B29">
      <w:pPr>
        <w:rPr>
          <w:lang w:val="es-US"/>
        </w:rPr>
      </w:pPr>
    </w:p>
    <w:p w14:paraId="57476E64" w14:textId="77777777" w:rsidR="001C7B29" w:rsidRPr="00701025" w:rsidRDefault="001C7B29" w:rsidP="001C7B29">
      <w:pPr>
        <w:rPr>
          <w:lang w:val="es-US"/>
        </w:rPr>
      </w:pPr>
    </w:p>
    <w:p w14:paraId="6A62C4D3" w14:textId="77777777" w:rsidR="001C7B29" w:rsidRPr="00701025" w:rsidRDefault="001C7B29" w:rsidP="001C7B29">
      <w:pPr>
        <w:rPr>
          <w:u w:val="single"/>
          <w:lang w:val="es-US"/>
        </w:rPr>
      </w:pPr>
      <w:r w:rsidRPr="00701025">
        <w:rPr>
          <w:lang w:val="es-US"/>
        </w:rPr>
        <w:tab/>
      </w:r>
      <w:r w:rsidRPr="00701025">
        <w:rPr>
          <w:lang w:val="es-US"/>
        </w:rPr>
        <w:tab/>
      </w:r>
      <w:r w:rsidRPr="00701025">
        <w:rPr>
          <w:lang w:val="es-US"/>
        </w:rPr>
        <w:tab/>
      </w:r>
      <w:r w:rsidRPr="00701025">
        <w:rPr>
          <w:lang w:val="es-US"/>
        </w:rPr>
        <w:tab/>
      </w:r>
      <w:r w:rsidRPr="00701025">
        <w:rPr>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p>
    <w:p w14:paraId="6A25B99A" w14:textId="77777777" w:rsidR="001C7B29" w:rsidRPr="00701025" w:rsidRDefault="001C7B29" w:rsidP="001C7B29">
      <w:pPr>
        <w:rPr>
          <w:lang w:val="es-US"/>
        </w:rPr>
      </w:pPr>
    </w:p>
    <w:p w14:paraId="444E38D0" w14:textId="77777777" w:rsidR="001C7B29" w:rsidRPr="00701025" w:rsidRDefault="001C7B29" w:rsidP="001C7B29">
      <w:pPr>
        <w:rPr>
          <w:lang w:val="es-US"/>
        </w:rPr>
      </w:pPr>
    </w:p>
    <w:p w14:paraId="07E664AC" w14:textId="77777777" w:rsidR="001C7B29" w:rsidRPr="00701025" w:rsidRDefault="001C7B29" w:rsidP="001C7B29">
      <w:pPr>
        <w:rPr>
          <w:u w:val="single"/>
          <w:lang w:val="es-US"/>
        </w:rPr>
      </w:pPr>
      <w:r w:rsidRPr="00701025">
        <w:rPr>
          <w:lang w:val="es-US"/>
        </w:rPr>
        <w:tab/>
      </w:r>
      <w:r w:rsidRPr="00701025">
        <w:rPr>
          <w:lang w:val="es-US"/>
        </w:rPr>
        <w:tab/>
      </w:r>
      <w:r w:rsidRPr="00701025">
        <w:rPr>
          <w:lang w:val="es-US"/>
        </w:rPr>
        <w:tab/>
      </w:r>
      <w:r w:rsidRPr="00701025">
        <w:rPr>
          <w:lang w:val="es-US"/>
        </w:rPr>
        <w:tab/>
      </w:r>
      <w:r w:rsidRPr="00701025">
        <w:rPr>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p>
    <w:p w14:paraId="2CB0DD8C" w14:textId="77777777" w:rsidR="001C7B29" w:rsidRPr="00701025" w:rsidRDefault="001C7B29" w:rsidP="001C7B29">
      <w:pPr>
        <w:rPr>
          <w:lang w:val="es-US"/>
        </w:rPr>
      </w:pPr>
    </w:p>
    <w:p w14:paraId="18300D24" w14:textId="77777777" w:rsidR="001C7B29" w:rsidRPr="00701025" w:rsidRDefault="001C7B29" w:rsidP="001C7B29">
      <w:pPr>
        <w:rPr>
          <w:lang w:val="es-US"/>
        </w:rPr>
      </w:pPr>
    </w:p>
    <w:p w14:paraId="0674EA49" w14:textId="77777777" w:rsidR="001C7B29" w:rsidRPr="00701025" w:rsidRDefault="001C7B29" w:rsidP="001C7B29">
      <w:pPr>
        <w:rPr>
          <w:u w:val="single"/>
          <w:lang w:val="es-US"/>
        </w:rPr>
      </w:pPr>
      <w:r w:rsidRPr="00701025">
        <w:rPr>
          <w:lang w:val="es-US"/>
        </w:rPr>
        <w:tab/>
      </w:r>
      <w:r w:rsidRPr="00701025">
        <w:rPr>
          <w:lang w:val="es-US"/>
        </w:rPr>
        <w:tab/>
      </w:r>
      <w:r w:rsidRPr="00701025">
        <w:rPr>
          <w:lang w:val="es-US"/>
        </w:rPr>
        <w:tab/>
      </w:r>
      <w:r w:rsidRPr="00701025">
        <w:rPr>
          <w:lang w:val="es-US"/>
        </w:rPr>
        <w:tab/>
      </w:r>
      <w:r w:rsidRPr="00701025">
        <w:rPr>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r w:rsidRPr="00701025">
        <w:rPr>
          <w:u w:val="single"/>
          <w:lang w:val="es-US"/>
        </w:rPr>
        <w:tab/>
      </w:r>
    </w:p>
    <w:p w14:paraId="41F316ED" w14:textId="77777777" w:rsidR="001C7B29" w:rsidRPr="00701025" w:rsidRDefault="001C7B29" w:rsidP="00622D5B">
      <w:pPr>
        <w:rPr>
          <w:lang w:val="es-US"/>
        </w:rPr>
      </w:pPr>
    </w:p>
    <w:p w14:paraId="1D5213CF" w14:textId="7804323F" w:rsidR="004120CE" w:rsidRPr="00701025" w:rsidRDefault="004120CE">
      <w:pPr>
        <w:jc w:val="left"/>
        <w:rPr>
          <w:lang w:val="es-US"/>
        </w:rPr>
      </w:pPr>
      <w:r w:rsidRPr="00701025">
        <w:rPr>
          <w:lang w:val="es-US"/>
        </w:rPr>
        <w:br w:type="page"/>
      </w:r>
    </w:p>
    <w:p w14:paraId="54089F36" w14:textId="77777777" w:rsidR="004120CE" w:rsidRPr="00701025" w:rsidRDefault="004120CE" w:rsidP="00622D5B">
      <w:pPr>
        <w:rPr>
          <w:lang w:val="es-US"/>
        </w:rPr>
      </w:pPr>
    </w:p>
    <w:p w14:paraId="746F9F08" w14:textId="27D60837" w:rsidR="0093506E" w:rsidRPr="00061249" w:rsidRDefault="00061249" w:rsidP="00622D5B">
      <w:pPr>
        <w:rPr>
          <w:color w:val="FF0000"/>
          <w:lang w:val="es-US"/>
        </w:rPr>
      </w:pPr>
      <w:r w:rsidRPr="00061249">
        <w:rPr>
          <w:color w:val="FF0000"/>
          <w:lang w:val="es-US"/>
        </w:rPr>
        <w:t xml:space="preserve">Se sugiere que los nuevos </w:t>
      </w:r>
      <w:r>
        <w:rPr>
          <w:color w:val="FF0000"/>
          <w:lang w:val="es-US"/>
        </w:rPr>
        <w:t>reglamentos</w:t>
      </w:r>
      <w:r w:rsidRPr="00061249">
        <w:rPr>
          <w:color w:val="FF0000"/>
          <w:lang w:val="es-US"/>
        </w:rPr>
        <w:t xml:space="preserve"> revisados se presenten a la congregación como un documento completo, no como una revisión línea por línea, sección por sección de los </w:t>
      </w:r>
      <w:r>
        <w:rPr>
          <w:color w:val="FF0000"/>
          <w:lang w:val="es-US"/>
        </w:rPr>
        <w:t>reglamen</w:t>
      </w:r>
      <w:r w:rsidRPr="00061249">
        <w:rPr>
          <w:color w:val="FF0000"/>
          <w:lang w:val="es-US"/>
        </w:rPr>
        <w:t xml:space="preserve">tos actuales, a menos que sólo se requieran uno o dos cambios enmendados. Antes de una reunión de trabajo para adoptar los </w:t>
      </w:r>
      <w:r>
        <w:rPr>
          <w:color w:val="FF0000"/>
          <w:lang w:val="es-US"/>
        </w:rPr>
        <w:t>reglamen</w:t>
      </w:r>
      <w:r w:rsidRPr="00061249">
        <w:rPr>
          <w:color w:val="FF0000"/>
          <w:lang w:val="es-US"/>
        </w:rPr>
        <w:t xml:space="preserve">tos, debe haber por lo menos una o tal vez dos reuniones informativas </w:t>
      </w:r>
      <w:r>
        <w:rPr>
          <w:color w:val="FF0000"/>
          <w:lang w:val="es-US"/>
        </w:rPr>
        <w:t>con</w:t>
      </w:r>
      <w:r w:rsidRPr="00061249">
        <w:rPr>
          <w:color w:val="FF0000"/>
          <w:lang w:val="es-US"/>
        </w:rPr>
        <w:t xml:space="preserve"> la congregación, donde tengan la oportunidad de escuchar la </w:t>
      </w:r>
      <w:r>
        <w:rPr>
          <w:color w:val="FF0000"/>
          <w:lang w:val="es-US"/>
        </w:rPr>
        <w:t>razón</w:t>
      </w:r>
      <w:r w:rsidRPr="00061249">
        <w:rPr>
          <w:color w:val="FF0000"/>
          <w:lang w:val="es-US"/>
        </w:rPr>
        <w:t xml:space="preserve"> de los cambios, y expresar cualquier preocupación. Estas reuniones pueden informar a los dirigentes sobre posibles modificaciones o adiciones al documento antes de que se presente finalmente a la congregación para una votación a favor o en contra (mayoría o dos tercios de los votos u otro según se especifique en los </w:t>
      </w:r>
      <w:r>
        <w:rPr>
          <w:color w:val="FF0000"/>
          <w:lang w:val="es-US"/>
        </w:rPr>
        <w:t>Reglamen</w:t>
      </w:r>
      <w:r w:rsidRPr="00061249">
        <w:rPr>
          <w:color w:val="FF0000"/>
          <w:lang w:val="es-US"/>
        </w:rPr>
        <w:t xml:space="preserve">tos actuales requeridos para enmendar los </w:t>
      </w:r>
      <w:r>
        <w:rPr>
          <w:color w:val="FF0000"/>
          <w:lang w:val="es-US"/>
        </w:rPr>
        <w:t>reglamen</w:t>
      </w:r>
      <w:r w:rsidRPr="00061249">
        <w:rPr>
          <w:color w:val="FF0000"/>
          <w:lang w:val="es-US"/>
        </w:rPr>
        <w:t>tos)</w:t>
      </w:r>
      <w:r w:rsidR="006D6DCB" w:rsidRPr="00061249">
        <w:rPr>
          <w:color w:val="FF0000"/>
          <w:lang w:val="es-US"/>
        </w:rPr>
        <w:t>.</w:t>
      </w:r>
    </w:p>
    <w:p w14:paraId="7934EAF1" w14:textId="77777777" w:rsidR="0093506E" w:rsidRPr="00061249" w:rsidRDefault="0093506E" w:rsidP="00622D5B">
      <w:pPr>
        <w:rPr>
          <w:lang w:val="es-US"/>
        </w:rPr>
      </w:pPr>
    </w:p>
    <w:p w14:paraId="7E261542" w14:textId="12357E5E" w:rsidR="0093506E" w:rsidRPr="00061249" w:rsidRDefault="0093506E" w:rsidP="00622D5B">
      <w:pPr>
        <w:rPr>
          <w:color w:val="FF0000"/>
          <w:lang w:val="es-US"/>
        </w:rPr>
      </w:pPr>
      <w:r w:rsidRPr="00061249">
        <w:rPr>
          <w:b/>
          <w:color w:val="FF0000"/>
          <w:lang w:val="es-US"/>
        </w:rPr>
        <w:t>Resolu</w:t>
      </w:r>
      <w:r w:rsidR="00061249" w:rsidRPr="00061249">
        <w:rPr>
          <w:b/>
          <w:color w:val="FF0000"/>
          <w:lang w:val="es-US"/>
        </w:rPr>
        <w:t>ció</w:t>
      </w:r>
      <w:r w:rsidRPr="00061249">
        <w:rPr>
          <w:b/>
          <w:color w:val="FF0000"/>
          <w:lang w:val="es-US"/>
        </w:rPr>
        <w:t>n</w:t>
      </w:r>
      <w:r w:rsidR="00061249" w:rsidRPr="00061249">
        <w:rPr>
          <w:b/>
          <w:color w:val="FF0000"/>
          <w:lang w:val="es-US"/>
        </w:rPr>
        <w:t xml:space="preserve"> sugerida</w:t>
      </w:r>
      <w:r w:rsidRPr="00061249">
        <w:rPr>
          <w:b/>
          <w:color w:val="FF0000"/>
          <w:lang w:val="es-US"/>
        </w:rPr>
        <w:t xml:space="preserve">: </w:t>
      </w:r>
      <w:r w:rsidR="00061249" w:rsidRPr="00061249">
        <w:rPr>
          <w:color w:val="FF0000"/>
          <w:lang w:val="es-US"/>
        </w:rPr>
        <w:t>(puede modificarse según sea necesario) para ser aprobada por la Junta Directiva de la Iglesia y presentada a la congregación</w:t>
      </w:r>
      <w:r w:rsidRPr="00061249">
        <w:rPr>
          <w:color w:val="FF0000"/>
          <w:lang w:val="es-US"/>
        </w:rPr>
        <w:t>:</w:t>
      </w:r>
    </w:p>
    <w:p w14:paraId="332CB3BA" w14:textId="54F7C282" w:rsidR="004120CE" w:rsidRPr="00061249" w:rsidRDefault="004120CE" w:rsidP="00622D5B">
      <w:pPr>
        <w:rPr>
          <w:iCs/>
          <w:lang w:val="es-US"/>
        </w:rPr>
      </w:pPr>
    </w:p>
    <w:p w14:paraId="3FEDD5B2" w14:textId="77777777" w:rsidR="004120CE" w:rsidRPr="00061249" w:rsidRDefault="004120CE" w:rsidP="00622D5B">
      <w:pPr>
        <w:rPr>
          <w:iCs/>
          <w:lang w:val="es-US"/>
        </w:rPr>
      </w:pPr>
    </w:p>
    <w:p w14:paraId="2EB4EFAA" w14:textId="46DB5ED4" w:rsidR="0093506E" w:rsidRPr="00061249" w:rsidRDefault="00061249" w:rsidP="00622D5B">
      <w:pPr>
        <w:rPr>
          <w:lang w:val="es-US"/>
        </w:rPr>
      </w:pPr>
      <w:r w:rsidRPr="00061249">
        <w:rPr>
          <w:i/>
          <w:lang w:val="es-US"/>
        </w:rPr>
        <w:t>CONSIDERANDO QUE</w:t>
      </w:r>
      <w:r w:rsidRPr="00061249">
        <w:rPr>
          <w:iCs/>
          <w:lang w:val="es-US"/>
        </w:rPr>
        <w:t xml:space="preserve"> las mejores prácticas recomendadas para iglesias como la Iglesia ABC exigen la revisión periódica de los Estatutos por parte del asesor jurídico, el</w:t>
      </w:r>
      <w:r>
        <w:rPr>
          <w:i/>
          <w:lang w:val="es-US"/>
        </w:rPr>
        <w:t xml:space="preserve"> </w:t>
      </w:r>
      <w:r w:rsidR="00C545FA" w:rsidRPr="00061249">
        <w:rPr>
          <w:u w:val="single"/>
          <w:lang w:val="es-US"/>
        </w:rPr>
        <w:tab/>
      </w:r>
      <w:r w:rsidR="00C545FA" w:rsidRPr="00061249">
        <w:rPr>
          <w:u w:val="single"/>
          <w:lang w:val="es-US"/>
        </w:rPr>
        <w:tab/>
        <w:t>(n</w:t>
      </w:r>
      <w:r>
        <w:rPr>
          <w:u w:val="single"/>
          <w:lang w:val="es-US"/>
        </w:rPr>
        <w:t>ombre del</w:t>
      </w:r>
      <w:r w:rsidR="00C545FA" w:rsidRPr="00061249">
        <w:rPr>
          <w:u w:val="single"/>
          <w:lang w:val="es-US"/>
        </w:rPr>
        <w:t>)</w:t>
      </w:r>
      <w:r w:rsidR="00C545FA" w:rsidRPr="00061249">
        <w:rPr>
          <w:u w:val="single"/>
          <w:lang w:val="es-US"/>
        </w:rPr>
        <w:tab/>
        <w:t xml:space="preserve">   </w:t>
      </w:r>
      <w:r w:rsidR="0093506E" w:rsidRPr="00061249">
        <w:rPr>
          <w:lang w:val="es-US"/>
        </w:rPr>
        <w:t xml:space="preserve"> </w:t>
      </w:r>
      <w:r w:rsidR="00C545FA" w:rsidRPr="00061249">
        <w:rPr>
          <w:lang w:val="es-US"/>
        </w:rPr>
        <w:t>D</w:t>
      </w:r>
      <w:r w:rsidR="00355C47" w:rsidRPr="00061249">
        <w:rPr>
          <w:lang w:val="es-US"/>
        </w:rPr>
        <w:t>istr</w:t>
      </w:r>
      <w:r>
        <w:rPr>
          <w:lang w:val="es-US"/>
        </w:rPr>
        <w:t>ito</w:t>
      </w:r>
      <w:r w:rsidR="00355C47" w:rsidRPr="00061249">
        <w:rPr>
          <w:lang w:val="es-US"/>
        </w:rPr>
        <w:t>/</w:t>
      </w:r>
      <w:r>
        <w:rPr>
          <w:lang w:val="es-US"/>
        </w:rPr>
        <w:t>Red</w:t>
      </w:r>
      <w:r w:rsidR="0093506E" w:rsidRPr="00061249">
        <w:rPr>
          <w:lang w:val="es-US"/>
        </w:rPr>
        <w:t xml:space="preserve">, </w:t>
      </w:r>
      <w:r>
        <w:rPr>
          <w:lang w:val="es-US"/>
        </w:rPr>
        <w:t>y la Junta Directiva de la Iglesia ABC</w:t>
      </w:r>
      <w:r w:rsidR="0093506E" w:rsidRPr="00061249">
        <w:rPr>
          <w:lang w:val="es-US"/>
        </w:rPr>
        <w:t xml:space="preserve">, </w:t>
      </w:r>
      <w:r>
        <w:rPr>
          <w:lang w:val="es-US"/>
        </w:rPr>
        <w:t>y</w:t>
      </w:r>
    </w:p>
    <w:p w14:paraId="6E5B0FBE" w14:textId="77777777" w:rsidR="0093506E" w:rsidRPr="00061249" w:rsidRDefault="0093506E" w:rsidP="00622D5B">
      <w:pPr>
        <w:rPr>
          <w:lang w:val="es-US"/>
        </w:rPr>
      </w:pPr>
    </w:p>
    <w:p w14:paraId="3677D4B3" w14:textId="3F979B90" w:rsidR="0093506E" w:rsidRPr="002D03E1" w:rsidRDefault="00061249" w:rsidP="00622D5B">
      <w:pPr>
        <w:rPr>
          <w:lang w:val="es-US"/>
        </w:rPr>
      </w:pPr>
      <w:r w:rsidRPr="002D03E1">
        <w:rPr>
          <w:i/>
          <w:lang w:val="es-US"/>
        </w:rPr>
        <w:t>CONSIDERANDO QUE</w:t>
      </w:r>
      <w:r w:rsidR="0093506E" w:rsidRPr="002D03E1">
        <w:rPr>
          <w:iCs/>
          <w:lang w:val="es-US"/>
        </w:rPr>
        <w:t xml:space="preserve"> </w:t>
      </w:r>
      <w:r w:rsidRPr="002D03E1">
        <w:rPr>
          <w:iCs/>
          <w:lang w:val="es-US"/>
        </w:rPr>
        <w:t>el</w:t>
      </w:r>
      <w:r w:rsidRPr="002D03E1">
        <w:rPr>
          <w:i/>
          <w:lang w:val="es-US"/>
        </w:rPr>
        <w:t xml:space="preserve"> </w:t>
      </w:r>
      <w:r w:rsidR="0093506E" w:rsidRPr="002D03E1">
        <w:rPr>
          <w:lang w:val="es-US"/>
        </w:rPr>
        <w:t>Art</w:t>
      </w:r>
      <w:r w:rsidRPr="002D03E1">
        <w:rPr>
          <w:lang w:val="es-US"/>
        </w:rPr>
        <w:t>ículo</w:t>
      </w:r>
      <w:r w:rsidR="00C545FA" w:rsidRPr="002D03E1">
        <w:rPr>
          <w:lang w:val="es-US"/>
        </w:rPr>
        <w:t xml:space="preserve"> </w:t>
      </w:r>
      <w:r w:rsidR="00C545FA" w:rsidRPr="002D03E1">
        <w:rPr>
          <w:u w:val="single"/>
          <w:lang w:val="es-US"/>
        </w:rPr>
        <w:tab/>
      </w:r>
      <w:r w:rsidRPr="002D03E1">
        <w:rPr>
          <w:u w:val="single"/>
          <w:lang w:val="es-US"/>
        </w:rPr>
        <w:t xml:space="preserve">     </w:t>
      </w:r>
      <w:r w:rsidRPr="002D03E1">
        <w:rPr>
          <w:lang w:val="es-US"/>
        </w:rPr>
        <w:t xml:space="preserve"> </w:t>
      </w:r>
      <w:r w:rsidR="00C545FA" w:rsidRPr="002D03E1">
        <w:rPr>
          <w:lang w:val="es-US"/>
        </w:rPr>
        <w:t>,</w:t>
      </w:r>
      <w:r w:rsidR="0093506E" w:rsidRPr="002D03E1">
        <w:rPr>
          <w:lang w:val="es-US"/>
        </w:rPr>
        <w:t xml:space="preserve"> Sec</w:t>
      </w:r>
      <w:r w:rsidRPr="002D03E1">
        <w:rPr>
          <w:lang w:val="es-US"/>
        </w:rPr>
        <w:t>ció</w:t>
      </w:r>
      <w:r w:rsidR="0093506E" w:rsidRPr="002D03E1">
        <w:rPr>
          <w:lang w:val="es-US"/>
        </w:rPr>
        <w:t>n</w:t>
      </w:r>
      <w:r w:rsidR="00C545FA" w:rsidRPr="002D03E1">
        <w:rPr>
          <w:lang w:val="es-US"/>
        </w:rPr>
        <w:t xml:space="preserve"> </w:t>
      </w:r>
      <w:r w:rsidR="00C545FA" w:rsidRPr="002D03E1">
        <w:rPr>
          <w:u w:val="single"/>
          <w:lang w:val="es-US"/>
        </w:rPr>
        <w:tab/>
      </w:r>
      <w:r w:rsidRPr="002D03E1">
        <w:rPr>
          <w:u w:val="single"/>
          <w:lang w:val="es-US"/>
        </w:rPr>
        <w:t xml:space="preserve">     </w:t>
      </w:r>
      <w:r w:rsidR="0093506E" w:rsidRPr="002D03E1">
        <w:rPr>
          <w:lang w:val="es-US"/>
        </w:rPr>
        <w:t xml:space="preserve"> </w:t>
      </w:r>
      <w:r w:rsidRPr="002D03E1">
        <w:rPr>
          <w:lang w:val="es-US"/>
        </w:rPr>
        <w:t>de los Reglamentos</w:t>
      </w:r>
      <w:r w:rsidR="0093506E" w:rsidRPr="002D03E1">
        <w:rPr>
          <w:lang w:val="es-US"/>
        </w:rPr>
        <w:t xml:space="preserve"> (o Art</w:t>
      </w:r>
      <w:r w:rsidR="002D03E1" w:rsidRPr="002D03E1">
        <w:rPr>
          <w:lang w:val="es-US"/>
        </w:rPr>
        <w:t>ículos</w:t>
      </w:r>
      <w:r w:rsidR="0093506E" w:rsidRPr="002D03E1">
        <w:rPr>
          <w:lang w:val="es-US"/>
        </w:rPr>
        <w:t xml:space="preserve"> </w:t>
      </w:r>
      <w:r w:rsidR="002D03E1" w:rsidRPr="002D03E1">
        <w:rPr>
          <w:lang w:val="es-US"/>
        </w:rPr>
        <w:t>de</w:t>
      </w:r>
      <w:r w:rsidR="0093506E" w:rsidRPr="002D03E1">
        <w:rPr>
          <w:lang w:val="es-US"/>
        </w:rPr>
        <w:t xml:space="preserve"> Incorpora</w:t>
      </w:r>
      <w:r w:rsidR="002D03E1" w:rsidRPr="002D03E1">
        <w:rPr>
          <w:lang w:val="es-US"/>
        </w:rPr>
        <w:t>ció</w:t>
      </w:r>
      <w:r w:rsidR="0093506E" w:rsidRPr="002D03E1">
        <w:rPr>
          <w:lang w:val="es-US"/>
        </w:rPr>
        <w:t>n o Constitu</w:t>
      </w:r>
      <w:r w:rsidR="002D03E1" w:rsidRPr="002D03E1">
        <w:rPr>
          <w:lang w:val="es-US"/>
        </w:rPr>
        <w:t>ció</w:t>
      </w:r>
      <w:r w:rsidR="0093506E" w:rsidRPr="002D03E1">
        <w:rPr>
          <w:lang w:val="es-US"/>
        </w:rPr>
        <w:t xml:space="preserve">n, </w:t>
      </w:r>
      <w:r w:rsidR="002D03E1" w:rsidRPr="002D03E1">
        <w:rPr>
          <w:lang w:val="es-US"/>
        </w:rPr>
        <w:t>lo que sea aplicable</w:t>
      </w:r>
      <w:r w:rsidR="0093506E" w:rsidRPr="002D03E1">
        <w:rPr>
          <w:lang w:val="es-US"/>
        </w:rPr>
        <w:t>)</w:t>
      </w:r>
      <w:r w:rsidR="002D03E1" w:rsidRPr="002D03E1">
        <w:rPr>
          <w:lang w:val="es-US"/>
        </w:rPr>
        <w:t xml:space="preserve"> de la Iglesia ABC</w:t>
      </w:r>
      <w:r w:rsidR="0093506E" w:rsidRPr="002D03E1">
        <w:rPr>
          <w:lang w:val="es-US"/>
        </w:rPr>
        <w:t xml:space="preserve"> prov</w:t>
      </w:r>
      <w:r w:rsidR="002D03E1" w:rsidRPr="002D03E1">
        <w:rPr>
          <w:lang w:val="es-US"/>
        </w:rPr>
        <w:t>ee</w:t>
      </w:r>
      <w:r w:rsidR="0093506E" w:rsidRPr="002D03E1">
        <w:rPr>
          <w:lang w:val="es-US"/>
        </w:rPr>
        <w:t xml:space="preserve"> </w:t>
      </w:r>
      <w:r w:rsidR="002D03E1" w:rsidRPr="002D03E1">
        <w:rPr>
          <w:lang w:val="es-US"/>
        </w:rPr>
        <w:t>que los Reglamentos de dicha iglesia sean enme</w:t>
      </w:r>
      <w:r w:rsidR="002D03E1">
        <w:rPr>
          <w:lang w:val="es-US"/>
        </w:rPr>
        <w:t>n</w:t>
      </w:r>
      <w:r w:rsidR="002D03E1" w:rsidRPr="002D03E1">
        <w:rPr>
          <w:lang w:val="es-US"/>
        </w:rPr>
        <w:t xml:space="preserve">dados por el </w:t>
      </w:r>
      <w:r w:rsidR="002D03E1">
        <w:rPr>
          <w:lang w:val="es-US"/>
        </w:rPr>
        <w:t>voto favorable del</w:t>
      </w:r>
      <w:r w:rsidR="00C545FA" w:rsidRPr="002D03E1">
        <w:rPr>
          <w:lang w:val="es-US"/>
        </w:rPr>
        <w:t xml:space="preserve"> </w:t>
      </w:r>
      <w:r w:rsidR="00C545FA" w:rsidRPr="002D03E1">
        <w:rPr>
          <w:u w:val="single"/>
          <w:lang w:val="es-US"/>
        </w:rPr>
        <w:tab/>
        <w:t>(</w:t>
      </w:r>
      <w:r w:rsidR="002D03E1">
        <w:rPr>
          <w:u w:val="single"/>
          <w:lang w:val="es-US"/>
        </w:rPr>
        <w:t>número</w:t>
      </w:r>
      <w:r w:rsidR="00C545FA" w:rsidRPr="002D03E1">
        <w:rPr>
          <w:u w:val="single"/>
          <w:lang w:val="es-US"/>
        </w:rPr>
        <w:t>)</w:t>
      </w:r>
      <w:r w:rsidR="00A25733" w:rsidRPr="002D03E1">
        <w:rPr>
          <w:u w:val="single"/>
          <w:lang w:val="es-US"/>
        </w:rPr>
        <w:t xml:space="preserve">    </w:t>
      </w:r>
      <w:r w:rsidR="0093506E" w:rsidRPr="002D03E1">
        <w:rPr>
          <w:lang w:val="es-US"/>
        </w:rPr>
        <w:t xml:space="preserve"> </w:t>
      </w:r>
      <w:r w:rsidR="002D03E1">
        <w:rPr>
          <w:lang w:val="es-US"/>
        </w:rPr>
        <w:t>por ciento</w:t>
      </w:r>
      <w:r w:rsidR="00A25733" w:rsidRPr="002D03E1">
        <w:rPr>
          <w:lang w:val="es-US"/>
        </w:rPr>
        <w:t xml:space="preserve"> </w:t>
      </w:r>
      <w:r w:rsidR="002D03E1" w:rsidRPr="002D03E1">
        <w:rPr>
          <w:lang w:val="es-US"/>
        </w:rPr>
        <w:t>de los miembros con derecho a voto en cualquier reunión de negocios debidamente convocada para ese fin con la debida notificación de dicha reunión y la publicación de las enmiendas propuestas, y</w:t>
      </w:r>
      <w:r w:rsidR="0093506E" w:rsidRPr="002D03E1">
        <w:rPr>
          <w:lang w:val="es-US"/>
        </w:rPr>
        <w:t xml:space="preserve"> </w:t>
      </w:r>
    </w:p>
    <w:p w14:paraId="2E27A76D" w14:textId="77777777" w:rsidR="0093506E" w:rsidRPr="002D03E1" w:rsidRDefault="0093506E" w:rsidP="00622D5B">
      <w:pPr>
        <w:rPr>
          <w:lang w:val="es-US"/>
        </w:rPr>
      </w:pPr>
    </w:p>
    <w:p w14:paraId="424ED69E" w14:textId="5C04CF75" w:rsidR="0093506E" w:rsidRPr="002D03E1" w:rsidRDefault="002D03E1" w:rsidP="00622D5B">
      <w:pPr>
        <w:rPr>
          <w:lang w:val="es-US"/>
        </w:rPr>
      </w:pPr>
      <w:r w:rsidRPr="002D03E1">
        <w:rPr>
          <w:i/>
          <w:lang w:val="es-US"/>
        </w:rPr>
        <w:t>CONSIDERANDO QUE</w:t>
      </w:r>
      <w:r w:rsidR="0093506E" w:rsidRPr="002D03E1">
        <w:rPr>
          <w:lang w:val="es-US"/>
        </w:rPr>
        <w:t xml:space="preserve"> </w:t>
      </w:r>
      <w:r w:rsidRPr="002D03E1">
        <w:rPr>
          <w:lang w:val="es-US"/>
        </w:rPr>
        <w:t>la Junta Directiva</w:t>
      </w:r>
      <w:r w:rsidR="0093506E" w:rsidRPr="002D03E1">
        <w:rPr>
          <w:lang w:val="es-US"/>
        </w:rPr>
        <w:t xml:space="preserve"> ha</w:t>
      </w:r>
      <w:r w:rsidRPr="002D03E1">
        <w:rPr>
          <w:lang w:val="es-US"/>
        </w:rPr>
        <w:t xml:space="preserve"> llevado a cabo una amplia revisión y ha descubierto la necesidad de intr</w:t>
      </w:r>
      <w:r>
        <w:rPr>
          <w:lang w:val="es-US"/>
        </w:rPr>
        <w:t>oducir cambios sustanciales en los Reglamentos de la Iglesia ABC</w:t>
      </w:r>
      <w:r w:rsidR="0093506E" w:rsidRPr="002D03E1">
        <w:rPr>
          <w:lang w:val="es-US"/>
        </w:rPr>
        <w:t xml:space="preserve">, </w:t>
      </w:r>
      <w:r>
        <w:rPr>
          <w:lang w:val="es-US"/>
        </w:rPr>
        <w:t>y</w:t>
      </w:r>
    </w:p>
    <w:p w14:paraId="658C32F4" w14:textId="77777777" w:rsidR="0093506E" w:rsidRPr="002D03E1" w:rsidRDefault="0093506E" w:rsidP="00622D5B">
      <w:pPr>
        <w:rPr>
          <w:lang w:val="es-US"/>
        </w:rPr>
      </w:pPr>
    </w:p>
    <w:p w14:paraId="4E8BA663" w14:textId="35AA2972" w:rsidR="0093506E" w:rsidRPr="002D03E1" w:rsidRDefault="002D03E1" w:rsidP="00622D5B">
      <w:pPr>
        <w:rPr>
          <w:lang w:val="es-US"/>
        </w:rPr>
      </w:pPr>
      <w:r w:rsidRPr="002D03E1">
        <w:rPr>
          <w:i/>
          <w:lang w:val="es-US"/>
        </w:rPr>
        <w:t xml:space="preserve">CONSIDERANDO QUE </w:t>
      </w:r>
      <w:r w:rsidRPr="002D03E1">
        <w:rPr>
          <w:iCs/>
          <w:lang w:val="es-US"/>
        </w:rPr>
        <w:t xml:space="preserve">se procederá (o se ha procedido) a la notificación </w:t>
      </w:r>
      <w:r>
        <w:rPr>
          <w:iCs/>
          <w:lang w:val="es-US"/>
        </w:rPr>
        <w:t>y publicación requeridas</w:t>
      </w:r>
    </w:p>
    <w:p w14:paraId="5E7B0572" w14:textId="77777777" w:rsidR="0093506E" w:rsidRPr="002D03E1" w:rsidRDefault="0093506E" w:rsidP="00622D5B">
      <w:pPr>
        <w:rPr>
          <w:lang w:val="es-US"/>
        </w:rPr>
      </w:pPr>
    </w:p>
    <w:p w14:paraId="308CCC51" w14:textId="54945B63" w:rsidR="0093506E" w:rsidRPr="002D03E1" w:rsidRDefault="002D03E1" w:rsidP="00622D5B">
      <w:pPr>
        <w:rPr>
          <w:lang w:val="es-US"/>
        </w:rPr>
      </w:pPr>
      <w:r w:rsidRPr="002D03E1">
        <w:rPr>
          <w:i/>
          <w:lang w:val="es-US"/>
        </w:rPr>
        <w:t xml:space="preserve">SE RESUELVE </w:t>
      </w:r>
      <w:r w:rsidRPr="002D03E1">
        <w:rPr>
          <w:iCs/>
          <w:lang w:val="es-US"/>
        </w:rPr>
        <w:t xml:space="preserve">que la Junta Directiva de la Iglesia ABC recomiende que la membresía de la Iglesia ABC reemplace en su totalidad los </w:t>
      </w:r>
      <w:r>
        <w:rPr>
          <w:iCs/>
          <w:lang w:val="es-US"/>
        </w:rPr>
        <w:t>Reglamen</w:t>
      </w:r>
      <w:r w:rsidRPr="002D03E1">
        <w:rPr>
          <w:iCs/>
          <w:lang w:val="es-US"/>
        </w:rPr>
        <w:t xml:space="preserve">tos actuales de la Iglesia ABC con los </w:t>
      </w:r>
      <w:r>
        <w:rPr>
          <w:iCs/>
          <w:lang w:val="es-US"/>
        </w:rPr>
        <w:t>Reglamen</w:t>
      </w:r>
      <w:r w:rsidRPr="002D03E1">
        <w:rPr>
          <w:iCs/>
          <w:lang w:val="es-US"/>
        </w:rPr>
        <w:t xml:space="preserve">tos Revisados de la Iglesia ABC propuestos (Anexo A) por el voto prescrito de </w:t>
      </w:r>
      <w:r>
        <w:rPr>
          <w:iCs/>
          <w:lang w:val="es-US"/>
        </w:rPr>
        <w:t>los miembros</w:t>
      </w:r>
      <w:r w:rsidRPr="002D03E1">
        <w:rPr>
          <w:iCs/>
          <w:lang w:val="es-US"/>
        </w:rPr>
        <w:t xml:space="preserve"> en una reunión de negocios de </w:t>
      </w:r>
      <w:r>
        <w:rPr>
          <w:iCs/>
          <w:lang w:val="es-US"/>
        </w:rPr>
        <w:t>los miembros</w:t>
      </w:r>
      <w:r w:rsidRPr="002D03E1">
        <w:rPr>
          <w:iCs/>
          <w:lang w:val="es-US"/>
        </w:rPr>
        <w:t xml:space="preserve"> debidamente convocada. Y además</w:t>
      </w:r>
    </w:p>
    <w:p w14:paraId="24871A77" w14:textId="77777777" w:rsidR="0093506E" w:rsidRPr="002D03E1" w:rsidRDefault="0093506E" w:rsidP="00622D5B">
      <w:pPr>
        <w:rPr>
          <w:lang w:val="es-US"/>
        </w:rPr>
      </w:pPr>
    </w:p>
    <w:p w14:paraId="6E0F154E" w14:textId="65837DC7" w:rsidR="0093506E" w:rsidRPr="004B71EB" w:rsidRDefault="004B71EB" w:rsidP="00622D5B">
      <w:pPr>
        <w:rPr>
          <w:iCs/>
          <w:lang w:val="es-US"/>
        </w:rPr>
      </w:pPr>
      <w:r w:rsidRPr="004B71EB">
        <w:rPr>
          <w:i/>
          <w:lang w:val="es-US"/>
        </w:rPr>
        <w:t xml:space="preserve">SE RESUELVE </w:t>
      </w:r>
      <w:r w:rsidRPr="004B71EB">
        <w:rPr>
          <w:iCs/>
          <w:lang w:val="es-US"/>
        </w:rPr>
        <w:t xml:space="preserve">que el secretario de la Iglesia ABC por la presente sea autorizado y dirigido, en nombre y representación de la iglesia, para inmediatamente después de la aprobación de </w:t>
      </w:r>
      <w:r>
        <w:rPr>
          <w:iCs/>
          <w:lang w:val="es-US"/>
        </w:rPr>
        <w:t>los miembros</w:t>
      </w:r>
      <w:r w:rsidRPr="004B71EB">
        <w:rPr>
          <w:iCs/>
          <w:lang w:val="es-US"/>
        </w:rPr>
        <w:t xml:space="preserve"> de la Iglesia ABC, </w:t>
      </w:r>
      <w:r>
        <w:rPr>
          <w:iCs/>
          <w:lang w:val="es-US"/>
        </w:rPr>
        <w:t xml:space="preserve">para </w:t>
      </w:r>
      <w:r w:rsidRPr="004B71EB">
        <w:rPr>
          <w:iCs/>
          <w:lang w:val="es-US"/>
        </w:rPr>
        <w:t xml:space="preserve">ejecutar los </w:t>
      </w:r>
      <w:r>
        <w:rPr>
          <w:iCs/>
          <w:lang w:val="es-US"/>
        </w:rPr>
        <w:t>Reglamen</w:t>
      </w:r>
      <w:r w:rsidRPr="004B71EB">
        <w:rPr>
          <w:iCs/>
          <w:lang w:val="es-US"/>
        </w:rPr>
        <w:t xml:space="preserve">tos Revisados de la Iglesia ABC y mantener una copia ejecutada </w:t>
      </w:r>
      <w:r>
        <w:rPr>
          <w:iCs/>
          <w:lang w:val="es-US"/>
        </w:rPr>
        <w:t xml:space="preserve">junto </w:t>
      </w:r>
      <w:r w:rsidRPr="004B71EB">
        <w:rPr>
          <w:iCs/>
          <w:lang w:val="es-US"/>
        </w:rPr>
        <w:t xml:space="preserve">con los registros corporativos de la iglesia y para publicación </w:t>
      </w:r>
      <w:r>
        <w:rPr>
          <w:iCs/>
          <w:lang w:val="es-US"/>
        </w:rPr>
        <w:t>cuando lo requiera</w:t>
      </w:r>
      <w:r w:rsidRPr="004B71EB">
        <w:rPr>
          <w:iCs/>
          <w:lang w:val="es-US"/>
        </w:rPr>
        <w:t xml:space="preserve"> la membresía</w:t>
      </w:r>
      <w:r w:rsidR="0093506E" w:rsidRPr="004B71EB">
        <w:rPr>
          <w:iCs/>
          <w:lang w:val="es-US"/>
        </w:rPr>
        <w:t>.</w:t>
      </w:r>
    </w:p>
    <w:p w14:paraId="53B13584" w14:textId="77777777" w:rsidR="0093506E" w:rsidRPr="004B71EB" w:rsidRDefault="0093506E" w:rsidP="00622D5B">
      <w:pPr>
        <w:rPr>
          <w:lang w:val="es-US"/>
        </w:rPr>
      </w:pPr>
    </w:p>
    <w:p w14:paraId="505EDD3F" w14:textId="72C72D93" w:rsidR="0093506E" w:rsidRPr="004B71EB" w:rsidRDefault="004B71EB" w:rsidP="00622D5B">
      <w:pPr>
        <w:rPr>
          <w:lang w:val="es-US"/>
        </w:rPr>
      </w:pPr>
      <w:r w:rsidRPr="004B71EB">
        <w:rPr>
          <w:lang w:val="es-US"/>
        </w:rPr>
        <w:t>Resolución aprobada por un voto de un</w:t>
      </w:r>
      <w:r w:rsidR="0093506E" w:rsidRPr="004B71EB">
        <w:rPr>
          <w:lang w:val="es-US"/>
        </w:rPr>
        <w:t xml:space="preserve"> </w:t>
      </w:r>
      <w:r w:rsidR="00A25733" w:rsidRPr="004B71EB">
        <w:rPr>
          <w:u w:val="single"/>
          <w:lang w:val="es-US"/>
        </w:rPr>
        <w:t xml:space="preserve">   (n</w:t>
      </w:r>
      <w:r>
        <w:rPr>
          <w:u w:val="single"/>
          <w:lang w:val="es-US"/>
        </w:rPr>
        <w:t>úmero</w:t>
      </w:r>
      <w:r w:rsidR="00A25733" w:rsidRPr="004B71EB">
        <w:rPr>
          <w:u w:val="single"/>
          <w:lang w:val="es-US"/>
        </w:rPr>
        <w:t xml:space="preserve">)   </w:t>
      </w:r>
      <w:r w:rsidR="0093506E" w:rsidRPr="004B71EB">
        <w:rPr>
          <w:lang w:val="es-US"/>
        </w:rPr>
        <w:t xml:space="preserve"> </w:t>
      </w:r>
      <w:r>
        <w:rPr>
          <w:lang w:val="es-US"/>
        </w:rPr>
        <w:t>por ciento,</w:t>
      </w:r>
      <w:r w:rsidR="00A25733" w:rsidRPr="004B71EB">
        <w:rPr>
          <w:lang w:val="es-US"/>
        </w:rPr>
        <w:t xml:space="preserve"> </w:t>
      </w:r>
      <w:r>
        <w:rPr>
          <w:lang w:val="es-US"/>
        </w:rPr>
        <w:t>el</w:t>
      </w:r>
      <w:r w:rsidR="0093506E" w:rsidRPr="004B71EB">
        <w:rPr>
          <w:lang w:val="es-US"/>
        </w:rPr>
        <w:t xml:space="preserve"> </w:t>
      </w:r>
      <w:r w:rsidR="00A25733" w:rsidRPr="004B71EB">
        <w:rPr>
          <w:u w:val="single"/>
          <w:lang w:val="es-US"/>
        </w:rPr>
        <w:tab/>
      </w:r>
      <w:r w:rsidR="00A25733" w:rsidRPr="004B71EB">
        <w:rPr>
          <w:u w:val="single"/>
          <w:lang w:val="es-US"/>
        </w:rPr>
        <w:tab/>
        <w:t>(</w:t>
      </w:r>
      <w:r>
        <w:rPr>
          <w:u w:val="single"/>
          <w:lang w:val="es-US"/>
        </w:rPr>
        <w:t>fecha</w:t>
      </w:r>
      <w:r w:rsidR="00A25733" w:rsidRPr="004B71EB">
        <w:rPr>
          <w:u w:val="single"/>
          <w:lang w:val="es-US"/>
        </w:rPr>
        <w:t>)</w:t>
      </w:r>
      <w:r w:rsidR="00A25733" w:rsidRPr="004B71EB">
        <w:rPr>
          <w:u w:val="single"/>
          <w:lang w:val="es-US"/>
        </w:rPr>
        <w:tab/>
      </w:r>
      <w:r w:rsidR="00A25733" w:rsidRPr="004B71EB">
        <w:rPr>
          <w:u w:val="single"/>
          <w:lang w:val="es-US"/>
        </w:rPr>
        <w:tab/>
      </w:r>
      <w:r w:rsidR="0093506E" w:rsidRPr="004B71EB">
        <w:rPr>
          <w:lang w:val="es-US"/>
        </w:rPr>
        <w:t>.</w:t>
      </w:r>
    </w:p>
    <w:p w14:paraId="625AA0FC" w14:textId="5C68CECF" w:rsidR="0093506E" w:rsidRPr="004B71EB" w:rsidRDefault="0093506E" w:rsidP="00622D5B">
      <w:pPr>
        <w:rPr>
          <w:lang w:val="es-US"/>
        </w:rPr>
      </w:pPr>
    </w:p>
    <w:p w14:paraId="06781290" w14:textId="080C2FB2" w:rsidR="00256773" w:rsidRPr="004B71EB" w:rsidRDefault="00BE3825" w:rsidP="00622D5B">
      <w:pPr>
        <w:rPr>
          <w:lang w:val="es-US"/>
        </w:rPr>
      </w:pPr>
      <w:r w:rsidRPr="004B71EB">
        <w:rPr>
          <w:color w:val="FF0000"/>
          <w:lang w:val="es-US"/>
        </w:rPr>
        <w:t>(</w:t>
      </w:r>
      <w:r w:rsidR="004B71EB" w:rsidRPr="004B71EB">
        <w:rPr>
          <w:color w:val="FF0000"/>
          <w:lang w:val="es-US"/>
        </w:rPr>
        <w:t xml:space="preserve">Esta página debe eliminarse del borrador o del documento </w:t>
      </w:r>
      <w:r w:rsidR="004B71EB">
        <w:rPr>
          <w:color w:val="FF0000"/>
          <w:lang w:val="es-US"/>
        </w:rPr>
        <w:t>que se presente</w:t>
      </w:r>
      <w:r w:rsidR="004B71EB" w:rsidRPr="004B71EB">
        <w:rPr>
          <w:color w:val="FF0000"/>
          <w:lang w:val="es-US"/>
        </w:rPr>
        <w:t xml:space="preserve"> a la congregación para su aprobación</w:t>
      </w:r>
      <w:r w:rsidRPr="004B71EB">
        <w:rPr>
          <w:color w:val="FF0000"/>
          <w:lang w:val="es-US"/>
        </w:rPr>
        <w:t>)</w:t>
      </w:r>
      <w:r w:rsidR="004B71EB">
        <w:rPr>
          <w:color w:val="FF0000"/>
          <w:lang w:val="es-US"/>
        </w:rPr>
        <w:t>.</w:t>
      </w:r>
    </w:p>
    <w:p w14:paraId="403B4F1D" w14:textId="77777777" w:rsidR="00256773" w:rsidRPr="004B71EB" w:rsidRDefault="00256773" w:rsidP="00256773">
      <w:pPr>
        <w:rPr>
          <w:lang w:val="es-US"/>
        </w:rPr>
      </w:pPr>
    </w:p>
    <w:p w14:paraId="5228578F" w14:textId="4D49EC75" w:rsidR="00256773" w:rsidRPr="004B71EB" w:rsidRDefault="00256773" w:rsidP="00256773">
      <w:pPr>
        <w:rPr>
          <w:lang w:val="es-US"/>
        </w:rPr>
      </w:pPr>
    </w:p>
    <w:sectPr w:rsidR="00256773" w:rsidRPr="004B71EB" w:rsidSect="00606798">
      <w:footerReference w:type="even" r:id="rId8"/>
      <w:footerReference w:type="default" r:id="rId9"/>
      <w:footnotePr>
        <w:numStart w:val="0"/>
      </w:footnotePr>
      <w:pgSz w:w="12240" w:h="15840" w:code="1"/>
      <w:pgMar w:top="1440" w:right="1440" w:bottom="720" w:left="144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A4D7" w14:textId="77777777" w:rsidR="00484073" w:rsidRDefault="00484073" w:rsidP="00622D5B">
      <w:r>
        <w:separator/>
      </w:r>
    </w:p>
  </w:endnote>
  <w:endnote w:type="continuationSeparator" w:id="0">
    <w:p w14:paraId="08DE82CD" w14:textId="77777777" w:rsidR="00484073" w:rsidRDefault="00484073" w:rsidP="0062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old">
    <w:altName w:val="Arial"/>
    <w:panose1 w:val="020B0604020202020204"/>
    <w:charset w:val="00"/>
    <w:family w:val="roman"/>
    <w:notTrueType/>
    <w:pitch w:val="default"/>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148B" w14:textId="77777777" w:rsidR="00DD55E9" w:rsidRDefault="00DD55E9" w:rsidP="00622D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2A9C7B4" w14:textId="77777777" w:rsidR="00DD55E9" w:rsidRDefault="00DD55E9" w:rsidP="0062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F49C" w14:textId="21E94BE0" w:rsidR="00DD55E9" w:rsidRPr="00330090" w:rsidRDefault="00DD55E9" w:rsidP="00606798">
    <w:pPr>
      <w:pStyle w:val="Footer"/>
      <w:jc w:val="center"/>
      <w:rPr>
        <w:rStyle w:val="PageNumber"/>
        <w:rFonts w:cs="Tahoma"/>
        <w:sz w:val="18"/>
        <w:lang w:val="es-US"/>
      </w:rPr>
    </w:pPr>
    <w:r w:rsidRPr="00330090">
      <w:rPr>
        <w:sz w:val="18"/>
        <w:lang w:val="es-US"/>
      </w:rPr>
      <w:t>P</w:t>
    </w:r>
    <w:r w:rsidR="003334FA" w:rsidRPr="00330090">
      <w:rPr>
        <w:sz w:val="18"/>
        <w:lang w:val="es-US"/>
      </w:rPr>
      <w:t>ágina</w:t>
    </w:r>
    <w:r w:rsidRPr="00330090">
      <w:rPr>
        <w:sz w:val="18"/>
        <w:lang w:val="es-US"/>
      </w:rPr>
      <w:t xml:space="preserve"> </w:t>
    </w:r>
    <w:r w:rsidRPr="00606798">
      <w:rPr>
        <w:rStyle w:val="PageNumber"/>
        <w:rFonts w:cs="Tahoma"/>
        <w:sz w:val="18"/>
      </w:rPr>
      <w:fldChar w:fldCharType="begin"/>
    </w:r>
    <w:r w:rsidRPr="00330090">
      <w:rPr>
        <w:rStyle w:val="PageNumber"/>
        <w:rFonts w:cs="Tahoma"/>
        <w:sz w:val="18"/>
        <w:lang w:val="es-US"/>
      </w:rPr>
      <w:instrText xml:space="preserve"> PAGE </w:instrText>
    </w:r>
    <w:r w:rsidRPr="00606798">
      <w:rPr>
        <w:rStyle w:val="PageNumber"/>
        <w:rFonts w:cs="Tahoma"/>
        <w:sz w:val="18"/>
      </w:rPr>
      <w:fldChar w:fldCharType="separate"/>
    </w:r>
    <w:r w:rsidR="00256773" w:rsidRPr="00330090">
      <w:rPr>
        <w:rStyle w:val="PageNumber"/>
        <w:rFonts w:cs="Tahoma"/>
        <w:noProof/>
        <w:sz w:val="18"/>
        <w:lang w:val="es-US"/>
      </w:rPr>
      <w:t>1</w:t>
    </w:r>
    <w:r w:rsidRPr="00606798">
      <w:rPr>
        <w:rStyle w:val="PageNumber"/>
        <w:rFonts w:cs="Tahoma"/>
        <w:sz w:val="18"/>
      </w:rPr>
      <w:fldChar w:fldCharType="end"/>
    </w:r>
    <w:r w:rsidRPr="00330090">
      <w:rPr>
        <w:rStyle w:val="PageNumber"/>
        <w:rFonts w:cs="Tahoma"/>
        <w:sz w:val="18"/>
        <w:lang w:val="es-US"/>
      </w:rPr>
      <w:t xml:space="preserve"> </w:t>
    </w:r>
    <w:r w:rsidR="003334FA" w:rsidRPr="00330090">
      <w:rPr>
        <w:rStyle w:val="PageNumber"/>
        <w:rFonts w:cs="Tahoma"/>
        <w:sz w:val="18"/>
        <w:lang w:val="es-US"/>
      </w:rPr>
      <w:t>de</w:t>
    </w:r>
    <w:r w:rsidRPr="00330090">
      <w:rPr>
        <w:rStyle w:val="PageNumber"/>
        <w:rFonts w:cs="Tahoma"/>
        <w:sz w:val="18"/>
        <w:lang w:val="es-US"/>
      </w:rPr>
      <w:t xml:space="preserve"> 2</w:t>
    </w:r>
    <w:r w:rsidR="00F31873">
      <w:rPr>
        <w:rStyle w:val="PageNumber"/>
        <w:rFonts w:cs="Tahoma"/>
        <w:sz w:val="18"/>
        <w:lang w:val="es-US"/>
      </w:rPr>
      <w:t>7</w:t>
    </w:r>
  </w:p>
  <w:p w14:paraId="3915E3E8" w14:textId="0396B4FB" w:rsidR="00DD55E9" w:rsidRPr="00330090" w:rsidRDefault="00330090" w:rsidP="00606798">
    <w:pPr>
      <w:pStyle w:val="Footer"/>
      <w:tabs>
        <w:tab w:val="clear" w:pos="8640"/>
        <w:tab w:val="right" w:pos="9360"/>
      </w:tabs>
      <w:rPr>
        <w:sz w:val="18"/>
        <w:lang w:val="es-US"/>
      </w:rPr>
    </w:pPr>
    <w:r w:rsidRPr="00330090">
      <w:rPr>
        <w:rStyle w:val="PageNumber"/>
        <w:rFonts w:cs="Tahoma"/>
        <w:sz w:val="18"/>
        <w:lang w:val="es-US"/>
      </w:rPr>
      <w:t>Reglamentos r</w:t>
    </w:r>
    <w:r>
      <w:rPr>
        <w:rStyle w:val="PageNumber"/>
        <w:rFonts w:cs="Tahoma"/>
        <w:sz w:val="18"/>
        <w:lang w:val="es-US"/>
      </w:rPr>
      <w:t>ecomendados para las iglesias afiliadas al Concilio General</w:t>
    </w:r>
    <w:r w:rsidR="00606798" w:rsidRPr="00330090">
      <w:rPr>
        <w:rStyle w:val="PageNumber"/>
        <w:rFonts w:cs="Tahoma"/>
        <w:sz w:val="18"/>
        <w:lang w:val="es-US"/>
      </w:rPr>
      <w:tab/>
    </w:r>
    <w:r>
      <w:rPr>
        <w:rStyle w:val="PageNumber"/>
        <w:rFonts w:cs="Tahoma"/>
        <w:sz w:val="18"/>
        <w:lang w:val="es-US"/>
      </w:rPr>
      <w:t>Marzo</w:t>
    </w:r>
    <w:r w:rsidR="00DD55E9" w:rsidRPr="00330090">
      <w:rPr>
        <w:rStyle w:val="PageNumber"/>
        <w:rFonts w:cs="Tahoma"/>
        <w:sz w:val="18"/>
        <w:lang w:val="es-US"/>
      </w:rPr>
      <w:t xml:space="preserve"> 202</w:t>
    </w:r>
    <w:r>
      <w:rPr>
        <w:rStyle w:val="PageNumber"/>
        <w:rFonts w:cs="Tahoma"/>
        <w:sz w:val="18"/>
        <w:lang w:val="es-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7529" w14:textId="77777777" w:rsidR="00484073" w:rsidRDefault="00484073" w:rsidP="00622D5B">
      <w:r>
        <w:separator/>
      </w:r>
    </w:p>
  </w:footnote>
  <w:footnote w:type="continuationSeparator" w:id="0">
    <w:p w14:paraId="3B2BB007" w14:textId="77777777" w:rsidR="00484073" w:rsidRDefault="00484073" w:rsidP="0062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10F"/>
    <w:multiLevelType w:val="singleLevel"/>
    <w:tmpl w:val="51A2330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 w15:restartNumberingAfterBreak="0">
    <w:nsid w:val="03241EBE"/>
    <w:multiLevelType w:val="singleLevel"/>
    <w:tmpl w:val="8CBEEDE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 w15:restartNumberingAfterBreak="0">
    <w:nsid w:val="05AB3277"/>
    <w:multiLevelType w:val="singleLevel"/>
    <w:tmpl w:val="5ADAF882"/>
    <w:lvl w:ilvl="0">
      <w:start w:val="3"/>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 w15:restartNumberingAfterBreak="0">
    <w:nsid w:val="06FD4D9B"/>
    <w:multiLevelType w:val="hybridMultilevel"/>
    <w:tmpl w:val="0902E882"/>
    <w:lvl w:ilvl="0" w:tplc="04090019">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A0997"/>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5" w15:restartNumberingAfterBreak="0">
    <w:nsid w:val="105F4DB7"/>
    <w:multiLevelType w:val="singleLevel"/>
    <w:tmpl w:val="7AA8ED52"/>
    <w:lvl w:ilvl="0">
      <w:start w:val="1"/>
      <w:numFmt w:val="lowerLetter"/>
      <w:lvlText w:val="%1. "/>
      <w:legacy w:legacy="1" w:legacySpace="0" w:legacyIndent="360"/>
      <w:lvlJc w:val="left"/>
      <w:pPr>
        <w:ind w:left="720" w:hanging="360"/>
      </w:pPr>
      <w:rPr>
        <w:rFonts w:ascii="Helvetica" w:hAnsi="Helvetica" w:hint="default"/>
        <w:b w:val="0"/>
        <w:i w:val="0"/>
        <w:color w:val="auto"/>
        <w:sz w:val="24"/>
        <w:u w:val="none"/>
      </w:rPr>
    </w:lvl>
  </w:abstractNum>
  <w:abstractNum w:abstractNumId="6" w15:restartNumberingAfterBreak="0">
    <w:nsid w:val="11324DAC"/>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7" w15:restartNumberingAfterBreak="0">
    <w:nsid w:val="15E77DD2"/>
    <w:multiLevelType w:val="singleLevel"/>
    <w:tmpl w:val="5ADAF882"/>
    <w:lvl w:ilvl="0">
      <w:start w:val="3"/>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8" w15:restartNumberingAfterBreak="0">
    <w:nsid w:val="171400A6"/>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9" w15:restartNumberingAfterBreak="0">
    <w:nsid w:val="18C148C0"/>
    <w:multiLevelType w:val="singleLevel"/>
    <w:tmpl w:val="5756D6FC"/>
    <w:lvl w:ilvl="0">
      <w:start w:val="5"/>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0" w15:restartNumberingAfterBreak="0">
    <w:nsid w:val="1BE83988"/>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1" w15:restartNumberingAfterBreak="0">
    <w:nsid w:val="1CA10A90"/>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2" w15:restartNumberingAfterBreak="0">
    <w:nsid w:val="1FD67E18"/>
    <w:multiLevelType w:val="singleLevel"/>
    <w:tmpl w:val="8CBEEDE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3" w15:restartNumberingAfterBreak="0">
    <w:nsid w:val="205B685A"/>
    <w:multiLevelType w:val="singleLevel"/>
    <w:tmpl w:val="5ADAF882"/>
    <w:lvl w:ilvl="0">
      <w:start w:val="3"/>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4" w15:restartNumberingAfterBreak="0">
    <w:nsid w:val="24E51D35"/>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5" w15:restartNumberingAfterBreak="0">
    <w:nsid w:val="25D46E3D"/>
    <w:multiLevelType w:val="singleLevel"/>
    <w:tmpl w:val="51A2330A"/>
    <w:lvl w:ilvl="0">
      <w:start w:val="3"/>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6" w15:restartNumberingAfterBreak="0">
    <w:nsid w:val="274C35ED"/>
    <w:multiLevelType w:val="singleLevel"/>
    <w:tmpl w:val="8CBEEDE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17" w15:restartNumberingAfterBreak="0">
    <w:nsid w:val="2F881DF8"/>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8" w15:restartNumberingAfterBreak="0">
    <w:nsid w:val="30793E09"/>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19" w15:restartNumberingAfterBreak="0">
    <w:nsid w:val="327B47E5"/>
    <w:multiLevelType w:val="singleLevel"/>
    <w:tmpl w:val="51A2330A"/>
    <w:lvl w:ilvl="0">
      <w:start w:val="3"/>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0" w15:restartNumberingAfterBreak="0">
    <w:nsid w:val="3A3F4BB1"/>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1" w15:restartNumberingAfterBreak="0">
    <w:nsid w:val="3F5C6A4F"/>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22" w15:restartNumberingAfterBreak="0">
    <w:nsid w:val="3FEC7714"/>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3" w15:restartNumberingAfterBreak="0">
    <w:nsid w:val="418A1341"/>
    <w:multiLevelType w:val="singleLevel"/>
    <w:tmpl w:val="C05C128A"/>
    <w:lvl w:ilvl="0">
      <w:start w:val="1"/>
      <w:numFmt w:val="lowerLetter"/>
      <w:lvlText w:val="%1. "/>
      <w:legacy w:legacy="1" w:legacySpace="0" w:legacyIndent="360"/>
      <w:lvlJc w:val="left"/>
      <w:pPr>
        <w:ind w:left="360" w:hanging="360"/>
      </w:pPr>
      <w:rPr>
        <w:rFonts w:ascii="Helvetica" w:hAnsi="Helvetica" w:hint="default"/>
        <w:b w:val="0"/>
        <w:i w:val="0"/>
        <w:sz w:val="24"/>
        <w:u w:val="none"/>
      </w:rPr>
    </w:lvl>
  </w:abstractNum>
  <w:abstractNum w:abstractNumId="24" w15:restartNumberingAfterBreak="0">
    <w:nsid w:val="480A5D20"/>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5" w15:restartNumberingAfterBreak="0">
    <w:nsid w:val="509F1799"/>
    <w:multiLevelType w:val="singleLevel"/>
    <w:tmpl w:val="51A2330A"/>
    <w:lvl w:ilvl="0">
      <w:start w:val="3"/>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6" w15:restartNumberingAfterBreak="0">
    <w:nsid w:val="51795EF0"/>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27" w15:restartNumberingAfterBreak="0">
    <w:nsid w:val="53842347"/>
    <w:multiLevelType w:val="singleLevel"/>
    <w:tmpl w:val="2E08400C"/>
    <w:lvl w:ilvl="0">
      <w:start w:val="1"/>
      <w:numFmt w:val="decimal"/>
      <w:lvlText w:val="%1. "/>
      <w:legacy w:legacy="1" w:legacySpace="0" w:legacyIndent="360"/>
      <w:lvlJc w:val="left"/>
      <w:pPr>
        <w:ind w:left="720" w:hanging="360"/>
      </w:pPr>
      <w:rPr>
        <w:rFonts w:ascii="Helvetica" w:hAnsi="Helvetica" w:hint="default"/>
        <w:b w:val="0"/>
        <w:i w:val="0"/>
        <w:sz w:val="24"/>
        <w:u w:val="none"/>
      </w:rPr>
    </w:lvl>
  </w:abstractNum>
  <w:abstractNum w:abstractNumId="28" w15:restartNumberingAfterBreak="0">
    <w:nsid w:val="54B97806"/>
    <w:multiLevelType w:val="singleLevel"/>
    <w:tmpl w:val="8CBEEDEC"/>
    <w:lvl w:ilvl="0">
      <w:start w:val="6"/>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29" w15:restartNumberingAfterBreak="0">
    <w:nsid w:val="5EB04BDF"/>
    <w:multiLevelType w:val="singleLevel"/>
    <w:tmpl w:val="5ADAF882"/>
    <w:lvl w:ilvl="0">
      <w:start w:val="3"/>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0" w15:restartNumberingAfterBreak="0">
    <w:nsid w:val="60264D44"/>
    <w:multiLevelType w:val="hybridMultilevel"/>
    <w:tmpl w:val="D99E037E"/>
    <w:lvl w:ilvl="0" w:tplc="51A2330A">
      <w:start w:val="1"/>
      <w:numFmt w:val="lowerLetter"/>
      <w:lvlText w:val="%1. "/>
      <w:legacy w:legacy="1" w:legacySpace="0" w:legacyIndent="360"/>
      <w:lvlJc w:val="left"/>
      <w:pPr>
        <w:ind w:left="720" w:hanging="360"/>
      </w:pPr>
      <w:rPr>
        <w:rFonts w:ascii="Helvetica" w:hAnsi="Helvetica"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2B0F41"/>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2" w15:restartNumberingAfterBreak="0">
    <w:nsid w:val="604A390A"/>
    <w:multiLevelType w:val="singleLevel"/>
    <w:tmpl w:val="C05C128A"/>
    <w:lvl w:ilvl="0">
      <w:start w:val="1"/>
      <w:numFmt w:val="lowerLetter"/>
      <w:lvlText w:val="%1. "/>
      <w:legacy w:legacy="1" w:legacySpace="0" w:legacyIndent="360"/>
      <w:lvlJc w:val="left"/>
      <w:pPr>
        <w:ind w:left="360" w:hanging="360"/>
      </w:pPr>
      <w:rPr>
        <w:rFonts w:ascii="Helvetica" w:hAnsi="Helvetica" w:hint="default"/>
        <w:b w:val="0"/>
        <w:i w:val="0"/>
        <w:sz w:val="24"/>
        <w:u w:val="none"/>
      </w:rPr>
    </w:lvl>
  </w:abstractNum>
  <w:abstractNum w:abstractNumId="33" w15:restartNumberingAfterBreak="0">
    <w:nsid w:val="631852BF"/>
    <w:multiLevelType w:val="singleLevel"/>
    <w:tmpl w:val="8A069F7C"/>
    <w:lvl w:ilvl="0">
      <w:start w:val="3"/>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34" w15:restartNumberingAfterBreak="0">
    <w:nsid w:val="66103B40"/>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35" w15:restartNumberingAfterBreak="0">
    <w:nsid w:val="66F6389D"/>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6" w15:restartNumberingAfterBreak="0">
    <w:nsid w:val="679C06E8"/>
    <w:multiLevelType w:val="singleLevel"/>
    <w:tmpl w:val="C05C128A"/>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37" w15:restartNumberingAfterBreak="0">
    <w:nsid w:val="6A6C7EBE"/>
    <w:multiLevelType w:val="hybridMultilevel"/>
    <w:tmpl w:val="06B81962"/>
    <w:lvl w:ilvl="0" w:tplc="C05C128A">
      <w:start w:val="1"/>
      <w:numFmt w:val="lowerLetter"/>
      <w:lvlText w:val="%1. "/>
      <w:lvlJc w:val="left"/>
      <w:pPr>
        <w:ind w:left="1269" w:hanging="549"/>
      </w:pPr>
      <w:rPr>
        <w:rFonts w:ascii="Helvetica" w:hAnsi="Helvetica" w:hint="default"/>
        <w:b w:val="0"/>
        <w:i w:val="0"/>
        <w:color w:val="00000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1433FB"/>
    <w:multiLevelType w:val="singleLevel"/>
    <w:tmpl w:val="44921EFC"/>
    <w:lvl w:ilvl="0">
      <w:start w:val="2"/>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39" w15:restartNumberingAfterBreak="0">
    <w:nsid w:val="6E806DD0"/>
    <w:multiLevelType w:val="singleLevel"/>
    <w:tmpl w:val="6358841C"/>
    <w:lvl w:ilvl="0">
      <w:start w:val="1"/>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40" w15:restartNumberingAfterBreak="0">
    <w:nsid w:val="72796CFD"/>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41" w15:restartNumberingAfterBreak="0">
    <w:nsid w:val="7ADC273C"/>
    <w:multiLevelType w:val="singleLevel"/>
    <w:tmpl w:val="BD0AE364"/>
    <w:lvl w:ilvl="0">
      <w:start w:val="4"/>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42" w15:restartNumberingAfterBreak="0">
    <w:nsid w:val="7BF35ECA"/>
    <w:multiLevelType w:val="singleLevel"/>
    <w:tmpl w:val="BD0AE364"/>
    <w:lvl w:ilvl="0">
      <w:start w:val="4"/>
      <w:numFmt w:val="decimal"/>
      <w:lvlText w:val="(%1) "/>
      <w:legacy w:legacy="1" w:legacySpace="0" w:legacyIndent="360"/>
      <w:lvlJc w:val="left"/>
      <w:pPr>
        <w:ind w:left="1080" w:hanging="360"/>
      </w:pPr>
      <w:rPr>
        <w:rFonts w:ascii="Helvetica" w:hAnsi="Helvetica" w:hint="default"/>
        <w:b w:val="0"/>
        <w:i w:val="0"/>
        <w:sz w:val="24"/>
        <w:u w:val="none"/>
      </w:rPr>
    </w:lvl>
  </w:abstractNum>
  <w:abstractNum w:abstractNumId="43" w15:restartNumberingAfterBreak="0">
    <w:nsid w:val="7C522C80"/>
    <w:multiLevelType w:val="singleLevel"/>
    <w:tmpl w:val="5756D6FC"/>
    <w:lvl w:ilvl="0">
      <w:start w:val="1"/>
      <w:numFmt w:val="lowerLetter"/>
      <w:lvlText w:val="%1. "/>
      <w:legacy w:legacy="1" w:legacySpace="0" w:legacyIndent="360"/>
      <w:lvlJc w:val="left"/>
      <w:pPr>
        <w:ind w:left="720" w:hanging="360"/>
      </w:pPr>
      <w:rPr>
        <w:rFonts w:ascii="Helvetica" w:hAnsi="Helvetica" w:hint="default"/>
        <w:b w:val="0"/>
        <w:i w:val="0"/>
        <w:sz w:val="24"/>
        <w:u w:val="none"/>
      </w:rPr>
    </w:lvl>
  </w:abstractNum>
  <w:abstractNum w:abstractNumId="44" w15:restartNumberingAfterBreak="0">
    <w:nsid w:val="7C75713C"/>
    <w:multiLevelType w:val="singleLevel"/>
    <w:tmpl w:val="C05C128A"/>
    <w:lvl w:ilvl="0">
      <w:start w:val="1"/>
      <w:numFmt w:val="lowerLetter"/>
      <w:lvlText w:val="%1. "/>
      <w:legacy w:legacy="1" w:legacySpace="0" w:legacyIndent="360"/>
      <w:lvlJc w:val="left"/>
      <w:pPr>
        <w:ind w:left="360" w:hanging="360"/>
      </w:pPr>
      <w:rPr>
        <w:rFonts w:ascii="Helvetica" w:hAnsi="Helvetica" w:hint="default"/>
        <w:b w:val="0"/>
        <w:i w:val="0"/>
        <w:sz w:val="24"/>
        <w:u w:val="none"/>
      </w:rPr>
    </w:lvl>
  </w:abstractNum>
  <w:num w:numId="1" w16cid:durableId="1422948983">
    <w:abstractNumId w:val="10"/>
  </w:num>
  <w:num w:numId="2" w16cid:durableId="1268391475">
    <w:abstractNumId w:val="27"/>
  </w:num>
  <w:num w:numId="3" w16cid:durableId="847870007">
    <w:abstractNumId w:val="23"/>
  </w:num>
  <w:num w:numId="4" w16cid:durableId="1528640886">
    <w:abstractNumId w:val="36"/>
  </w:num>
  <w:num w:numId="5" w16cid:durableId="1799953390">
    <w:abstractNumId w:val="32"/>
  </w:num>
  <w:num w:numId="6" w16cid:durableId="1231117173">
    <w:abstractNumId w:val="44"/>
  </w:num>
  <w:num w:numId="7" w16cid:durableId="2001735808">
    <w:abstractNumId w:val="22"/>
  </w:num>
  <w:num w:numId="8" w16cid:durableId="1807622814">
    <w:abstractNumId w:val="24"/>
  </w:num>
  <w:num w:numId="9" w16cid:durableId="654145703">
    <w:abstractNumId w:val="8"/>
  </w:num>
  <w:num w:numId="10" w16cid:durableId="1337221767">
    <w:abstractNumId w:val="33"/>
  </w:num>
  <w:num w:numId="11" w16cid:durableId="804617548">
    <w:abstractNumId w:val="33"/>
    <w:lvlOverride w:ilvl="0">
      <w:lvl w:ilvl="0">
        <w:start w:val="1"/>
        <w:numFmt w:val="lowerLetter"/>
        <w:lvlText w:val="%1. "/>
        <w:legacy w:legacy="1" w:legacySpace="0" w:legacyIndent="360"/>
        <w:lvlJc w:val="left"/>
        <w:pPr>
          <w:ind w:left="720" w:hanging="360"/>
        </w:pPr>
        <w:rPr>
          <w:rFonts w:ascii="Helvetica" w:hAnsi="Helvetica" w:hint="default"/>
          <w:b w:val="0"/>
          <w:i w:val="0"/>
          <w:color w:val="auto"/>
          <w:sz w:val="24"/>
          <w:u w:val="none"/>
        </w:rPr>
      </w:lvl>
    </w:lvlOverride>
  </w:num>
  <w:num w:numId="12" w16cid:durableId="2146460877">
    <w:abstractNumId w:val="0"/>
  </w:num>
  <w:num w:numId="13" w16cid:durableId="1564636851">
    <w:abstractNumId w:val="5"/>
  </w:num>
  <w:num w:numId="14" w16cid:durableId="319382485">
    <w:abstractNumId w:val="18"/>
  </w:num>
  <w:num w:numId="15" w16cid:durableId="651956894">
    <w:abstractNumId w:val="28"/>
  </w:num>
  <w:num w:numId="16" w16cid:durableId="7681485">
    <w:abstractNumId w:val="28"/>
    <w:lvlOverride w:ilvl="0">
      <w:lvl w:ilvl="0">
        <w:start w:val="1"/>
        <w:numFmt w:val="lowerLetter"/>
        <w:lvlText w:val="%1. "/>
        <w:legacy w:legacy="1" w:legacySpace="0" w:legacyIndent="360"/>
        <w:lvlJc w:val="left"/>
        <w:pPr>
          <w:ind w:left="720" w:hanging="360"/>
        </w:pPr>
        <w:rPr>
          <w:rFonts w:ascii="Helvetica" w:hAnsi="Helvetica" w:hint="default"/>
          <w:b w:val="0"/>
          <w:i w:val="0"/>
          <w:sz w:val="24"/>
          <w:u w:val="none"/>
        </w:rPr>
      </w:lvl>
    </w:lvlOverride>
  </w:num>
  <w:num w:numId="17" w16cid:durableId="147402905">
    <w:abstractNumId w:val="12"/>
  </w:num>
  <w:num w:numId="18" w16cid:durableId="2030831547">
    <w:abstractNumId w:val="1"/>
  </w:num>
  <w:num w:numId="19" w16cid:durableId="1413042320">
    <w:abstractNumId w:val="39"/>
  </w:num>
  <w:num w:numId="20" w16cid:durableId="308747840">
    <w:abstractNumId w:val="21"/>
  </w:num>
  <w:num w:numId="21" w16cid:durableId="170993150">
    <w:abstractNumId w:val="2"/>
  </w:num>
  <w:num w:numId="22" w16cid:durableId="1695115437">
    <w:abstractNumId w:val="9"/>
  </w:num>
  <w:num w:numId="23" w16cid:durableId="2105491854">
    <w:abstractNumId w:val="9"/>
    <w:lvlOverride w:ilvl="0">
      <w:lvl w:ilvl="0">
        <w:start w:val="1"/>
        <w:numFmt w:val="lowerLetter"/>
        <w:lvlText w:val="%1. "/>
        <w:legacy w:legacy="1" w:legacySpace="0" w:legacyIndent="360"/>
        <w:lvlJc w:val="left"/>
        <w:pPr>
          <w:ind w:left="720" w:hanging="360"/>
        </w:pPr>
        <w:rPr>
          <w:rFonts w:ascii="Helvetica" w:hAnsi="Helvetica" w:hint="default"/>
          <w:b w:val="0"/>
          <w:i w:val="0"/>
          <w:sz w:val="24"/>
          <w:u w:val="none"/>
        </w:rPr>
      </w:lvl>
    </w:lvlOverride>
  </w:num>
  <w:num w:numId="24" w16cid:durableId="1412508943">
    <w:abstractNumId w:val="4"/>
  </w:num>
  <w:num w:numId="25" w16cid:durableId="882404017">
    <w:abstractNumId w:val="38"/>
  </w:num>
  <w:num w:numId="26" w16cid:durableId="1590507579">
    <w:abstractNumId w:val="29"/>
  </w:num>
  <w:num w:numId="27" w16cid:durableId="1908806899">
    <w:abstractNumId w:val="41"/>
  </w:num>
  <w:num w:numId="28" w16cid:durableId="126750154">
    <w:abstractNumId w:val="43"/>
  </w:num>
  <w:num w:numId="29" w16cid:durableId="1372726321">
    <w:abstractNumId w:val="40"/>
  </w:num>
  <w:num w:numId="30" w16cid:durableId="337924222">
    <w:abstractNumId w:val="14"/>
  </w:num>
  <w:num w:numId="31" w16cid:durableId="113444931">
    <w:abstractNumId w:val="17"/>
  </w:num>
  <w:num w:numId="32" w16cid:durableId="826822759">
    <w:abstractNumId w:val="7"/>
  </w:num>
  <w:num w:numId="33" w16cid:durableId="1446773401">
    <w:abstractNumId w:val="19"/>
  </w:num>
  <w:num w:numId="34" w16cid:durableId="741678000">
    <w:abstractNumId w:val="20"/>
  </w:num>
  <w:num w:numId="35" w16cid:durableId="44565383">
    <w:abstractNumId w:val="31"/>
  </w:num>
  <w:num w:numId="36" w16cid:durableId="220364327">
    <w:abstractNumId w:val="11"/>
  </w:num>
  <w:num w:numId="37" w16cid:durableId="603537393">
    <w:abstractNumId w:val="15"/>
  </w:num>
  <w:num w:numId="38" w16cid:durableId="74519532">
    <w:abstractNumId w:val="6"/>
  </w:num>
  <w:num w:numId="39" w16cid:durableId="1988388872">
    <w:abstractNumId w:val="26"/>
  </w:num>
  <w:num w:numId="40" w16cid:durableId="1528567694">
    <w:abstractNumId w:val="35"/>
  </w:num>
  <w:num w:numId="41" w16cid:durableId="2057270691">
    <w:abstractNumId w:val="13"/>
  </w:num>
  <w:num w:numId="42" w16cid:durableId="614869486">
    <w:abstractNumId w:val="42"/>
  </w:num>
  <w:num w:numId="43" w16cid:durableId="856190119">
    <w:abstractNumId w:val="25"/>
  </w:num>
  <w:num w:numId="44" w16cid:durableId="969700691">
    <w:abstractNumId w:val="30"/>
  </w:num>
  <w:num w:numId="45" w16cid:durableId="167451511">
    <w:abstractNumId w:val="16"/>
  </w:num>
  <w:num w:numId="46" w16cid:durableId="1165510077">
    <w:abstractNumId w:val="34"/>
  </w:num>
  <w:num w:numId="47" w16cid:durableId="58788107">
    <w:abstractNumId w:val="37"/>
  </w:num>
  <w:num w:numId="48" w16cid:durableId="801537143">
    <w:abstractNumId w:val="26"/>
    <w:lvlOverride w:ilvl="0">
      <w:startOverride w:val="1"/>
    </w:lvlOverride>
  </w:num>
  <w:num w:numId="49" w16cid:durableId="128622943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Start w:val="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E8"/>
    <w:rsid w:val="0000023B"/>
    <w:rsid w:val="000034B1"/>
    <w:rsid w:val="00004DE8"/>
    <w:rsid w:val="00010BD4"/>
    <w:rsid w:val="00011A87"/>
    <w:rsid w:val="000126D8"/>
    <w:rsid w:val="000153FC"/>
    <w:rsid w:val="00015854"/>
    <w:rsid w:val="00020521"/>
    <w:rsid w:val="000216D7"/>
    <w:rsid w:val="00026A2D"/>
    <w:rsid w:val="00043202"/>
    <w:rsid w:val="00052530"/>
    <w:rsid w:val="00060737"/>
    <w:rsid w:val="00061249"/>
    <w:rsid w:val="0006165B"/>
    <w:rsid w:val="00064ABB"/>
    <w:rsid w:val="00070352"/>
    <w:rsid w:val="00074E38"/>
    <w:rsid w:val="000925B5"/>
    <w:rsid w:val="00094E6F"/>
    <w:rsid w:val="000A1DA5"/>
    <w:rsid w:val="000A2E4F"/>
    <w:rsid w:val="000A60AB"/>
    <w:rsid w:val="000B34D2"/>
    <w:rsid w:val="000C61D5"/>
    <w:rsid w:val="000D24CE"/>
    <w:rsid w:val="000D5B5F"/>
    <w:rsid w:val="000E22B6"/>
    <w:rsid w:val="000E6CE8"/>
    <w:rsid w:val="000E7631"/>
    <w:rsid w:val="000E7B2F"/>
    <w:rsid w:val="000F0099"/>
    <w:rsid w:val="000F42C6"/>
    <w:rsid w:val="0010784F"/>
    <w:rsid w:val="001126F9"/>
    <w:rsid w:val="001145F5"/>
    <w:rsid w:val="0014313F"/>
    <w:rsid w:val="00144820"/>
    <w:rsid w:val="00146246"/>
    <w:rsid w:val="00161A67"/>
    <w:rsid w:val="00162147"/>
    <w:rsid w:val="001635B9"/>
    <w:rsid w:val="00171B0D"/>
    <w:rsid w:val="00176C12"/>
    <w:rsid w:val="00176D2E"/>
    <w:rsid w:val="00176F07"/>
    <w:rsid w:val="00182667"/>
    <w:rsid w:val="001875F4"/>
    <w:rsid w:val="00192BC9"/>
    <w:rsid w:val="001A160F"/>
    <w:rsid w:val="001A6DA7"/>
    <w:rsid w:val="001B2DEB"/>
    <w:rsid w:val="001B3053"/>
    <w:rsid w:val="001C2CEC"/>
    <w:rsid w:val="001C52F3"/>
    <w:rsid w:val="001C6D5A"/>
    <w:rsid w:val="001C7B29"/>
    <w:rsid w:val="001C7E5B"/>
    <w:rsid w:val="001D35B8"/>
    <w:rsid w:val="001D47B7"/>
    <w:rsid w:val="001E1A7F"/>
    <w:rsid w:val="001E28A9"/>
    <w:rsid w:val="001E3E1E"/>
    <w:rsid w:val="001E3F1D"/>
    <w:rsid w:val="001F14F7"/>
    <w:rsid w:val="001F4352"/>
    <w:rsid w:val="001F7ABB"/>
    <w:rsid w:val="00200CD3"/>
    <w:rsid w:val="002049F8"/>
    <w:rsid w:val="00205787"/>
    <w:rsid w:val="00206314"/>
    <w:rsid w:val="00213AA8"/>
    <w:rsid w:val="002203EB"/>
    <w:rsid w:val="002207CE"/>
    <w:rsid w:val="002340DD"/>
    <w:rsid w:val="002354B2"/>
    <w:rsid w:val="00242CB8"/>
    <w:rsid w:val="00242E19"/>
    <w:rsid w:val="00250955"/>
    <w:rsid w:val="002520D9"/>
    <w:rsid w:val="00252FEF"/>
    <w:rsid w:val="00254656"/>
    <w:rsid w:val="00254C71"/>
    <w:rsid w:val="00256773"/>
    <w:rsid w:val="00257E2A"/>
    <w:rsid w:val="002702AE"/>
    <w:rsid w:val="002706AD"/>
    <w:rsid w:val="00271E6B"/>
    <w:rsid w:val="00277757"/>
    <w:rsid w:val="00291830"/>
    <w:rsid w:val="002A0BA1"/>
    <w:rsid w:val="002A766C"/>
    <w:rsid w:val="002B170B"/>
    <w:rsid w:val="002B6FEC"/>
    <w:rsid w:val="002C2A98"/>
    <w:rsid w:val="002C53EF"/>
    <w:rsid w:val="002D03E1"/>
    <w:rsid w:val="002E1E9C"/>
    <w:rsid w:val="002F6382"/>
    <w:rsid w:val="003050EE"/>
    <w:rsid w:val="00306B05"/>
    <w:rsid w:val="00317986"/>
    <w:rsid w:val="00326B51"/>
    <w:rsid w:val="00330090"/>
    <w:rsid w:val="00331FEC"/>
    <w:rsid w:val="003334FA"/>
    <w:rsid w:val="00336D08"/>
    <w:rsid w:val="00346DC1"/>
    <w:rsid w:val="00350C22"/>
    <w:rsid w:val="00351455"/>
    <w:rsid w:val="0035158F"/>
    <w:rsid w:val="00355C47"/>
    <w:rsid w:val="00360ED6"/>
    <w:rsid w:val="00364480"/>
    <w:rsid w:val="0037020E"/>
    <w:rsid w:val="00371724"/>
    <w:rsid w:val="00373BFF"/>
    <w:rsid w:val="003817EB"/>
    <w:rsid w:val="00385ED8"/>
    <w:rsid w:val="003939DB"/>
    <w:rsid w:val="00393DB6"/>
    <w:rsid w:val="00394BEB"/>
    <w:rsid w:val="003952D8"/>
    <w:rsid w:val="0039683F"/>
    <w:rsid w:val="003A257F"/>
    <w:rsid w:val="003B17A8"/>
    <w:rsid w:val="003C0EBC"/>
    <w:rsid w:val="003C28F3"/>
    <w:rsid w:val="003D10EF"/>
    <w:rsid w:val="003D2D14"/>
    <w:rsid w:val="003E2D69"/>
    <w:rsid w:val="003E30B3"/>
    <w:rsid w:val="003E533B"/>
    <w:rsid w:val="003E64CC"/>
    <w:rsid w:val="003E77EB"/>
    <w:rsid w:val="003F11D1"/>
    <w:rsid w:val="00401CFC"/>
    <w:rsid w:val="004120CE"/>
    <w:rsid w:val="00413816"/>
    <w:rsid w:val="00416830"/>
    <w:rsid w:val="00417270"/>
    <w:rsid w:val="00426C93"/>
    <w:rsid w:val="00427C99"/>
    <w:rsid w:val="00433869"/>
    <w:rsid w:val="00435F26"/>
    <w:rsid w:val="0043681B"/>
    <w:rsid w:val="00437052"/>
    <w:rsid w:val="00447AEA"/>
    <w:rsid w:val="00453F76"/>
    <w:rsid w:val="00455820"/>
    <w:rsid w:val="0046093E"/>
    <w:rsid w:val="0046097C"/>
    <w:rsid w:val="00463DD2"/>
    <w:rsid w:val="00482201"/>
    <w:rsid w:val="0048330D"/>
    <w:rsid w:val="00484073"/>
    <w:rsid w:val="00487F7B"/>
    <w:rsid w:val="00491C78"/>
    <w:rsid w:val="00494610"/>
    <w:rsid w:val="00495963"/>
    <w:rsid w:val="004962BC"/>
    <w:rsid w:val="0049688A"/>
    <w:rsid w:val="004A12E0"/>
    <w:rsid w:val="004B346F"/>
    <w:rsid w:val="004B71EB"/>
    <w:rsid w:val="004B7E3C"/>
    <w:rsid w:val="004D1058"/>
    <w:rsid w:val="004D2EF1"/>
    <w:rsid w:val="004D6869"/>
    <w:rsid w:val="004E4E1B"/>
    <w:rsid w:val="004E767E"/>
    <w:rsid w:val="004F0608"/>
    <w:rsid w:val="004F1E0E"/>
    <w:rsid w:val="004F3BEF"/>
    <w:rsid w:val="004F642A"/>
    <w:rsid w:val="0050290E"/>
    <w:rsid w:val="00503A65"/>
    <w:rsid w:val="00503B78"/>
    <w:rsid w:val="00506F45"/>
    <w:rsid w:val="005071CE"/>
    <w:rsid w:val="0051293A"/>
    <w:rsid w:val="00516851"/>
    <w:rsid w:val="00517DFF"/>
    <w:rsid w:val="005337C5"/>
    <w:rsid w:val="00534B54"/>
    <w:rsid w:val="00537B5A"/>
    <w:rsid w:val="00542578"/>
    <w:rsid w:val="0054273D"/>
    <w:rsid w:val="005453C5"/>
    <w:rsid w:val="005476AA"/>
    <w:rsid w:val="00551D8B"/>
    <w:rsid w:val="00555864"/>
    <w:rsid w:val="005647EB"/>
    <w:rsid w:val="00567370"/>
    <w:rsid w:val="00582258"/>
    <w:rsid w:val="00582AB0"/>
    <w:rsid w:val="005866C3"/>
    <w:rsid w:val="00590779"/>
    <w:rsid w:val="00591A77"/>
    <w:rsid w:val="0059333D"/>
    <w:rsid w:val="00594584"/>
    <w:rsid w:val="005A351C"/>
    <w:rsid w:val="005B2DCB"/>
    <w:rsid w:val="005D0F28"/>
    <w:rsid w:val="005D30BB"/>
    <w:rsid w:val="005D32BB"/>
    <w:rsid w:val="005D32CA"/>
    <w:rsid w:val="005D53B8"/>
    <w:rsid w:val="005F7C69"/>
    <w:rsid w:val="00601210"/>
    <w:rsid w:val="00606798"/>
    <w:rsid w:val="00622D5B"/>
    <w:rsid w:val="00630DD8"/>
    <w:rsid w:val="00633EF9"/>
    <w:rsid w:val="0063681C"/>
    <w:rsid w:val="00640803"/>
    <w:rsid w:val="00641ABD"/>
    <w:rsid w:val="00645B13"/>
    <w:rsid w:val="00657B50"/>
    <w:rsid w:val="0066093B"/>
    <w:rsid w:val="00661689"/>
    <w:rsid w:val="006664F2"/>
    <w:rsid w:val="0067359F"/>
    <w:rsid w:val="0067400F"/>
    <w:rsid w:val="00686DE4"/>
    <w:rsid w:val="00690132"/>
    <w:rsid w:val="00690EAC"/>
    <w:rsid w:val="006954BE"/>
    <w:rsid w:val="00696088"/>
    <w:rsid w:val="00697ACD"/>
    <w:rsid w:val="00697CA9"/>
    <w:rsid w:val="006A3A87"/>
    <w:rsid w:val="006A64D1"/>
    <w:rsid w:val="006B2EC6"/>
    <w:rsid w:val="006C6EEC"/>
    <w:rsid w:val="006D34F1"/>
    <w:rsid w:val="006D5162"/>
    <w:rsid w:val="006D6DCB"/>
    <w:rsid w:val="006F5F8A"/>
    <w:rsid w:val="006F7557"/>
    <w:rsid w:val="00701025"/>
    <w:rsid w:val="00705808"/>
    <w:rsid w:val="00705F0C"/>
    <w:rsid w:val="007115CB"/>
    <w:rsid w:val="0071316D"/>
    <w:rsid w:val="00714FBB"/>
    <w:rsid w:val="0074429C"/>
    <w:rsid w:val="00750C72"/>
    <w:rsid w:val="0075109C"/>
    <w:rsid w:val="00751E44"/>
    <w:rsid w:val="007545CF"/>
    <w:rsid w:val="0075680B"/>
    <w:rsid w:val="00762732"/>
    <w:rsid w:val="00762F37"/>
    <w:rsid w:val="007753F9"/>
    <w:rsid w:val="00781BF1"/>
    <w:rsid w:val="007906AF"/>
    <w:rsid w:val="00797B6C"/>
    <w:rsid w:val="007A5BC6"/>
    <w:rsid w:val="007B09D0"/>
    <w:rsid w:val="007B2F0B"/>
    <w:rsid w:val="007C21E2"/>
    <w:rsid w:val="007C7052"/>
    <w:rsid w:val="007D3084"/>
    <w:rsid w:val="007D3722"/>
    <w:rsid w:val="007D55E5"/>
    <w:rsid w:val="007D649A"/>
    <w:rsid w:val="007E114B"/>
    <w:rsid w:val="007F4D7F"/>
    <w:rsid w:val="007F5B4F"/>
    <w:rsid w:val="007F7C6A"/>
    <w:rsid w:val="0080059F"/>
    <w:rsid w:val="00803A34"/>
    <w:rsid w:val="00806E98"/>
    <w:rsid w:val="008130F5"/>
    <w:rsid w:val="00813A7B"/>
    <w:rsid w:val="00822384"/>
    <w:rsid w:val="00824472"/>
    <w:rsid w:val="0082560D"/>
    <w:rsid w:val="00830AF2"/>
    <w:rsid w:val="008342E3"/>
    <w:rsid w:val="008356A2"/>
    <w:rsid w:val="00844EA6"/>
    <w:rsid w:val="00850452"/>
    <w:rsid w:val="00861043"/>
    <w:rsid w:val="008612F4"/>
    <w:rsid w:val="008649BD"/>
    <w:rsid w:val="00870256"/>
    <w:rsid w:val="0087065D"/>
    <w:rsid w:val="008817DD"/>
    <w:rsid w:val="00892CD6"/>
    <w:rsid w:val="00894698"/>
    <w:rsid w:val="00897924"/>
    <w:rsid w:val="008A2BBF"/>
    <w:rsid w:val="008B301B"/>
    <w:rsid w:val="008D5F00"/>
    <w:rsid w:val="008D6B79"/>
    <w:rsid w:val="008E2060"/>
    <w:rsid w:val="008E29DA"/>
    <w:rsid w:val="008E5A73"/>
    <w:rsid w:val="008E5CF4"/>
    <w:rsid w:val="008E633A"/>
    <w:rsid w:val="008F06C7"/>
    <w:rsid w:val="008F2013"/>
    <w:rsid w:val="0090403D"/>
    <w:rsid w:val="00904438"/>
    <w:rsid w:val="009073BE"/>
    <w:rsid w:val="009135AF"/>
    <w:rsid w:val="009149A7"/>
    <w:rsid w:val="009169B4"/>
    <w:rsid w:val="0093506E"/>
    <w:rsid w:val="009362D4"/>
    <w:rsid w:val="00942DD2"/>
    <w:rsid w:val="00951DBF"/>
    <w:rsid w:val="00952D5F"/>
    <w:rsid w:val="00953258"/>
    <w:rsid w:val="009569C7"/>
    <w:rsid w:val="009570CD"/>
    <w:rsid w:val="00957522"/>
    <w:rsid w:val="00961731"/>
    <w:rsid w:val="009651D1"/>
    <w:rsid w:val="009715D9"/>
    <w:rsid w:val="009772DF"/>
    <w:rsid w:val="009804BC"/>
    <w:rsid w:val="00991BF8"/>
    <w:rsid w:val="00992872"/>
    <w:rsid w:val="00997BA8"/>
    <w:rsid w:val="009B0A09"/>
    <w:rsid w:val="009B35EB"/>
    <w:rsid w:val="009B4CF3"/>
    <w:rsid w:val="009D0B08"/>
    <w:rsid w:val="009D1962"/>
    <w:rsid w:val="009D5CFC"/>
    <w:rsid w:val="009E47AD"/>
    <w:rsid w:val="009F18F4"/>
    <w:rsid w:val="009F376E"/>
    <w:rsid w:val="00A01D3C"/>
    <w:rsid w:val="00A0554A"/>
    <w:rsid w:val="00A1666A"/>
    <w:rsid w:val="00A25733"/>
    <w:rsid w:val="00A31519"/>
    <w:rsid w:val="00A35F1A"/>
    <w:rsid w:val="00A60A95"/>
    <w:rsid w:val="00A6379C"/>
    <w:rsid w:val="00A71B94"/>
    <w:rsid w:val="00A87B2D"/>
    <w:rsid w:val="00A9005F"/>
    <w:rsid w:val="00AA125E"/>
    <w:rsid w:val="00AB70D2"/>
    <w:rsid w:val="00AC30C9"/>
    <w:rsid w:val="00AC52EB"/>
    <w:rsid w:val="00AD3B8E"/>
    <w:rsid w:val="00AE0CBC"/>
    <w:rsid w:val="00AE7098"/>
    <w:rsid w:val="00AF106A"/>
    <w:rsid w:val="00AF117B"/>
    <w:rsid w:val="00AF4A2A"/>
    <w:rsid w:val="00B01CCD"/>
    <w:rsid w:val="00B02ABE"/>
    <w:rsid w:val="00B03767"/>
    <w:rsid w:val="00B13ECB"/>
    <w:rsid w:val="00B151A8"/>
    <w:rsid w:val="00B1701B"/>
    <w:rsid w:val="00B17229"/>
    <w:rsid w:val="00B21D34"/>
    <w:rsid w:val="00B2281A"/>
    <w:rsid w:val="00B23357"/>
    <w:rsid w:val="00B2673D"/>
    <w:rsid w:val="00B34846"/>
    <w:rsid w:val="00B47DCC"/>
    <w:rsid w:val="00B71A60"/>
    <w:rsid w:val="00B71B1B"/>
    <w:rsid w:val="00B7407F"/>
    <w:rsid w:val="00B74605"/>
    <w:rsid w:val="00B74B7A"/>
    <w:rsid w:val="00B84DA6"/>
    <w:rsid w:val="00B95D8F"/>
    <w:rsid w:val="00BA3046"/>
    <w:rsid w:val="00BA72F9"/>
    <w:rsid w:val="00BB06DF"/>
    <w:rsid w:val="00BB1329"/>
    <w:rsid w:val="00BB5849"/>
    <w:rsid w:val="00BC31FB"/>
    <w:rsid w:val="00BC507E"/>
    <w:rsid w:val="00BC72C5"/>
    <w:rsid w:val="00BD0DDD"/>
    <w:rsid w:val="00BD2B4C"/>
    <w:rsid w:val="00BD5258"/>
    <w:rsid w:val="00BD5436"/>
    <w:rsid w:val="00BE3825"/>
    <w:rsid w:val="00BE5B90"/>
    <w:rsid w:val="00BE5D4F"/>
    <w:rsid w:val="00BE7CF1"/>
    <w:rsid w:val="00BF678A"/>
    <w:rsid w:val="00C06072"/>
    <w:rsid w:val="00C072DB"/>
    <w:rsid w:val="00C13A35"/>
    <w:rsid w:val="00C20B3A"/>
    <w:rsid w:val="00C2432C"/>
    <w:rsid w:val="00C263B8"/>
    <w:rsid w:val="00C3190E"/>
    <w:rsid w:val="00C3637F"/>
    <w:rsid w:val="00C45DE4"/>
    <w:rsid w:val="00C47321"/>
    <w:rsid w:val="00C515E8"/>
    <w:rsid w:val="00C530D1"/>
    <w:rsid w:val="00C545FA"/>
    <w:rsid w:val="00C61113"/>
    <w:rsid w:val="00C648A4"/>
    <w:rsid w:val="00C74400"/>
    <w:rsid w:val="00C7585F"/>
    <w:rsid w:val="00C77ADB"/>
    <w:rsid w:val="00C82284"/>
    <w:rsid w:val="00CA37EC"/>
    <w:rsid w:val="00CA757B"/>
    <w:rsid w:val="00CB061C"/>
    <w:rsid w:val="00CB23C5"/>
    <w:rsid w:val="00CC6EDF"/>
    <w:rsid w:val="00CC79A0"/>
    <w:rsid w:val="00CD250B"/>
    <w:rsid w:val="00CE1EB1"/>
    <w:rsid w:val="00CE32B1"/>
    <w:rsid w:val="00CF136D"/>
    <w:rsid w:val="00CF5A13"/>
    <w:rsid w:val="00CF6606"/>
    <w:rsid w:val="00D11749"/>
    <w:rsid w:val="00D1187E"/>
    <w:rsid w:val="00D14B2E"/>
    <w:rsid w:val="00D14E19"/>
    <w:rsid w:val="00D15656"/>
    <w:rsid w:val="00D178AA"/>
    <w:rsid w:val="00D21D09"/>
    <w:rsid w:val="00D21D93"/>
    <w:rsid w:val="00D263EE"/>
    <w:rsid w:val="00D26738"/>
    <w:rsid w:val="00D30474"/>
    <w:rsid w:val="00D327F7"/>
    <w:rsid w:val="00D362F7"/>
    <w:rsid w:val="00D37EA2"/>
    <w:rsid w:val="00D60F87"/>
    <w:rsid w:val="00D610E9"/>
    <w:rsid w:val="00D654C4"/>
    <w:rsid w:val="00D661BE"/>
    <w:rsid w:val="00D733AF"/>
    <w:rsid w:val="00D77084"/>
    <w:rsid w:val="00D852C9"/>
    <w:rsid w:val="00D907E8"/>
    <w:rsid w:val="00D920A1"/>
    <w:rsid w:val="00D940D9"/>
    <w:rsid w:val="00DA1128"/>
    <w:rsid w:val="00DA2E5F"/>
    <w:rsid w:val="00DA3ECB"/>
    <w:rsid w:val="00DA53B5"/>
    <w:rsid w:val="00DB15BE"/>
    <w:rsid w:val="00DB4DC6"/>
    <w:rsid w:val="00DB5400"/>
    <w:rsid w:val="00DB575B"/>
    <w:rsid w:val="00DB6043"/>
    <w:rsid w:val="00DB6A61"/>
    <w:rsid w:val="00DC286F"/>
    <w:rsid w:val="00DC30D2"/>
    <w:rsid w:val="00DD55E9"/>
    <w:rsid w:val="00DD5F36"/>
    <w:rsid w:val="00DF2FB1"/>
    <w:rsid w:val="00DF3291"/>
    <w:rsid w:val="00E00EB2"/>
    <w:rsid w:val="00E07C92"/>
    <w:rsid w:val="00E1096B"/>
    <w:rsid w:val="00E109D6"/>
    <w:rsid w:val="00E15E6A"/>
    <w:rsid w:val="00E209E4"/>
    <w:rsid w:val="00E239F6"/>
    <w:rsid w:val="00E2431E"/>
    <w:rsid w:val="00E24D3D"/>
    <w:rsid w:val="00E257DB"/>
    <w:rsid w:val="00E325FD"/>
    <w:rsid w:val="00E3263C"/>
    <w:rsid w:val="00E4271A"/>
    <w:rsid w:val="00E445EE"/>
    <w:rsid w:val="00E6401B"/>
    <w:rsid w:val="00E72E05"/>
    <w:rsid w:val="00E76098"/>
    <w:rsid w:val="00E8428D"/>
    <w:rsid w:val="00E9177A"/>
    <w:rsid w:val="00E93B95"/>
    <w:rsid w:val="00E93D69"/>
    <w:rsid w:val="00EA2D47"/>
    <w:rsid w:val="00EA6A02"/>
    <w:rsid w:val="00EA6CA6"/>
    <w:rsid w:val="00EB0F7A"/>
    <w:rsid w:val="00EB6A42"/>
    <w:rsid w:val="00EC7C71"/>
    <w:rsid w:val="00ED05BC"/>
    <w:rsid w:val="00ED1FDA"/>
    <w:rsid w:val="00ED3969"/>
    <w:rsid w:val="00EE05EE"/>
    <w:rsid w:val="00EE16D5"/>
    <w:rsid w:val="00EE1888"/>
    <w:rsid w:val="00EE6697"/>
    <w:rsid w:val="00EE6E8B"/>
    <w:rsid w:val="00EE772E"/>
    <w:rsid w:val="00EF0212"/>
    <w:rsid w:val="00EF2A3C"/>
    <w:rsid w:val="00EF38EC"/>
    <w:rsid w:val="00F06C79"/>
    <w:rsid w:val="00F07368"/>
    <w:rsid w:val="00F17742"/>
    <w:rsid w:val="00F230A3"/>
    <w:rsid w:val="00F25853"/>
    <w:rsid w:val="00F258D4"/>
    <w:rsid w:val="00F27009"/>
    <w:rsid w:val="00F31873"/>
    <w:rsid w:val="00F34DA1"/>
    <w:rsid w:val="00F36E12"/>
    <w:rsid w:val="00F416FF"/>
    <w:rsid w:val="00F4218D"/>
    <w:rsid w:val="00F45CA0"/>
    <w:rsid w:val="00F50E40"/>
    <w:rsid w:val="00F51ACF"/>
    <w:rsid w:val="00F52098"/>
    <w:rsid w:val="00F55765"/>
    <w:rsid w:val="00F71797"/>
    <w:rsid w:val="00F717BE"/>
    <w:rsid w:val="00F74E42"/>
    <w:rsid w:val="00F86F65"/>
    <w:rsid w:val="00FA33BE"/>
    <w:rsid w:val="00FB06B9"/>
    <w:rsid w:val="00FB56EC"/>
    <w:rsid w:val="00FB5F33"/>
    <w:rsid w:val="00FB7E82"/>
    <w:rsid w:val="00FC07AB"/>
    <w:rsid w:val="00FC2AA7"/>
    <w:rsid w:val="00FD4C2E"/>
    <w:rsid w:val="00FD4FEF"/>
    <w:rsid w:val="00FD7384"/>
    <w:rsid w:val="00FF0FFF"/>
    <w:rsid w:val="00FF13B4"/>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23F37"/>
  <w15:chartTrackingRefBased/>
  <w15:docId w15:val="{7D756DE9-0FE6-4314-B989-FA03B65D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D5B"/>
    <w:pPr>
      <w:jc w:val="both"/>
    </w:pPr>
    <w:rPr>
      <w:rFonts w:ascii="Arial" w:hAnsi="Arial" w:cs="Arial"/>
      <w:sz w:val="22"/>
      <w:szCs w:val="22"/>
    </w:rPr>
  </w:style>
  <w:style w:type="paragraph" w:styleId="Heading1">
    <w:name w:val="heading 1"/>
    <w:basedOn w:val="Normal"/>
    <w:next w:val="Normal"/>
    <w:autoRedefine/>
    <w:qFormat/>
    <w:rsid w:val="00161A67"/>
    <w:pPr>
      <w:keepNext/>
      <w:spacing w:before="240" w:after="60"/>
      <w:jc w:val="center"/>
      <w:outlineLvl w:val="0"/>
    </w:pPr>
    <w:rPr>
      <w:b/>
      <w:bCs/>
      <w:kern w:val="32"/>
      <w:sz w:val="28"/>
      <w:szCs w:val="32"/>
    </w:rPr>
  </w:style>
  <w:style w:type="paragraph" w:styleId="Heading2">
    <w:name w:val="heading 2"/>
    <w:basedOn w:val="Normal"/>
    <w:next w:val="Normal"/>
    <w:link w:val="Heading2Char"/>
    <w:autoRedefine/>
    <w:qFormat/>
    <w:rsid w:val="00FD4FEF"/>
    <w:pPr>
      <w:keepNext/>
      <w:spacing w:before="240" w:after="60"/>
      <w:jc w:val="center"/>
      <w:outlineLvl w:val="1"/>
    </w:pPr>
    <w:rPr>
      <w:b/>
      <w:bCs/>
      <w:iCs/>
      <w:szCs w:val="28"/>
    </w:rPr>
  </w:style>
  <w:style w:type="paragraph" w:styleId="Heading3">
    <w:name w:val="heading 3"/>
    <w:basedOn w:val="Normal"/>
    <w:next w:val="Normal"/>
    <w:autoRedefine/>
    <w:qFormat/>
    <w:rsid w:val="00997BA8"/>
    <w:pPr>
      <w:keepNext/>
      <w:spacing w:before="120" w:after="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rsid w:val="00FD4FEF"/>
    <w:rPr>
      <w:rFonts w:ascii="Arial" w:hAnsi="Arial" w:cs="Arial"/>
      <w:b/>
      <w:bCs/>
      <w:iCs/>
      <w:sz w:val="24"/>
      <w:szCs w:val="28"/>
      <w:lang w:val="en-US" w:eastAsia="en-US" w:bidi="ar-SA"/>
    </w:rPr>
  </w:style>
  <w:style w:type="paragraph" w:styleId="TOC1">
    <w:name w:val="toc 1"/>
    <w:basedOn w:val="Normal"/>
    <w:next w:val="Normal"/>
    <w:autoRedefine/>
    <w:uiPriority w:val="39"/>
    <w:rsid w:val="008612F4"/>
    <w:pPr>
      <w:tabs>
        <w:tab w:val="left" w:pos="1620"/>
        <w:tab w:val="right" w:leader="dot" w:pos="9350"/>
      </w:tabs>
      <w:jc w:val="left"/>
    </w:pPr>
  </w:style>
  <w:style w:type="paragraph" w:styleId="TOC2">
    <w:name w:val="toc 2"/>
    <w:basedOn w:val="Normal"/>
    <w:next w:val="Normal"/>
    <w:autoRedefine/>
    <w:semiHidden/>
    <w:rsid w:val="00161A67"/>
    <w:pPr>
      <w:ind w:left="240"/>
    </w:pPr>
  </w:style>
  <w:style w:type="paragraph" w:styleId="TOC3">
    <w:name w:val="toc 3"/>
    <w:basedOn w:val="Normal"/>
    <w:next w:val="Normal"/>
    <w:autoRedefine/>
    <w:uiPriority w:val="39"/>
    <w:rsid w:val="00182667"/>
    <w:pPr>
      <w:tabs>
        <w:tab w:val="left" w:pos="1620"/>
        <w:tab w:val="right" w:leader="dot" w:pos="9350"/>
      </w:tabs>
      <w:ind w:left="480"/>
    </w:pPr>
  </w:style>
  <w:style w:type="character" w:styleId="Hyperlink">
    <w:name w:val="Hyperlink"/>
    <w:uiPriority w:val="99"/>
    <w:rsid w:val="00161A67"/>
    <w:rPr>
      <w:color w:val="0000FF"/>
      <w:u w:val="single"/>
    </w:rPr>
  </w:style>
  <w:style w:type="paragraph" w:styleId="HTMLPreformatted">
    <w:name w:val="HTML Preformatted"/>
    <w:basedOn w:val="Normal"/>
    <w:link w:val="HTMLPreformattedChar"/>
    <w:rsid w:val="00F74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F74E42"/>
    <w:rPr>
      <w:rFonts w:ascii="Courier New" w:hAnsi="Courier New" w:cs="Courier New"/>
    </w:rPr>
  </w:style>
  <w:style w:type="paragraph" w:customStyle="1" w:styleId="StyleHeading114ptCenteredBefore12ptAfter12pt">
    <w:name w:val="Style Heading 1 + 14 pt Centered Before:  12 pt After:  12 pt"/>
    <w:basedOn w:val="Heading1"/>
    <w:rsid w:val="0067400F"/>
    <w:pPr>
      <w:keepLines/>
      <w:widowControl w:val="0"/>
      <w:tabs>
        <w:tab w:val="center" w:pos="4680"/>
      </w:tabs>
      <w:suppressAutoHyphens/>
      <w:spacing w:after="240"/>
    </w:pPr>
    <w:rPr>
      <w:rFonts w:cs="Times New Roman"/>
      <w:snapToGrid w:val="0"/>
      <w:spacing w:val="-5"/>
      <w:kern w:val="0"/>
      <w:szCs w:val="20"/>
    </w:rPr>
  </w:style>
  <w:style w:type="paragraph" w:styleId="ListParagraph">
    <w:name w:val="List Paragraph"/>
    <w:basedOn w:val="Normal"/>
    <w:uiPriority w:val="34"/>
    <w:qFormat/>
    <w:rsid w:val="005D32CA"/>
    <w:pPr>
      <w:ind w:left="720"/>
    </w:pPr>
  </w:style>
  <w:style w:type="character" w:styleId="CommentReference">
    <w:name w:val="annotation reference"/>
    <w:basedOn w:val="DefaultParagraphFont"/>
    <w:rsid w:val="00657B50"/>
    <w:rPr>
      <w:sz w:val="16"/>
      <w:szCs w:val="16"/>
    </w:rPr>
  </w:style>
  <w:style w:type="paragraph" w:styleId="CommentText">
    <w:name w:val="annotation text"/>
    <w:basedOn w:val="Normal"/>
    <w:link w:val="CommentTextChar"/>
    <w:rsid w:val="00657B50"/>
    <w:rPr>
      <w:sz w:val="20"/>
      <w:szCs w:val="20"/>
    </w:rPr>
  </w:style>
  <w:style w:type="character" w:customStyle="1" w:styleId="CommentTextChar">
    <w:name w:val="Comment Text Char"/>
    <w:basedOn w:val="DefaultParagraphFont"/>
    <w:link w:val="CommentText"/>
    <w:rsid w:val="00657B50"/>
    <w:rPr>
      <w:rFonts w:ascii="Arial" w:hAnsi="Arial" w:cs="Arial"/>
    </w:rPr>
  </w:style>
  <w:style w:type="paragraph" w:styleId="CommentSubject">
    <w:name w:val="annotation subject"/>
    <w:basedOn w:val="CommentText"/>
    <w:next w:val="CommentText"/>
    <w:link w:val="CommentSubjectChar"/>
    <w:rsid w:val="00657B50"/>
    <w:rPr>
      <w:b/>
      <w:bCs/>
    </w:rPr>
  </w:style>
  <w:style w:type="character" w:customStyle="1" w:styleId="CommentSubjectChar">
    <w:name w:val="Comment Subject Char"/>
    <w:basedOn w:val="CommentTextChar"/>
    <w:link w:val="CommentSubject"/>
    <w:rsid w:val="00657B50"/>
    <w:rPr>
      <w:rFonts w:ascii="Arial" w:hAnsi="Arial" w:cs="Arial"/>
      <w:b/>
      <w:bCs/>
    </w:rPr>
  </w:style>
  <w:style w:type="paragraph" w:styleId="BalloonText">
    <w:name w:val="Balloon Text"/>
    <w:basedOn w:val="Normal"/>
    <w:link w:val="BalloonTextChar"/>
    <w:rsid w:val="00657B50"/>
    <w:rPr>
      <w:rFonts w:ascii="Segoe UI" w:hAnsi="Segoe UI" w:cs="Segoe UI"/>
      <w:sz w:val="18"/>
      <w:szCs w:val="18"/>
    </w:rPr>
  </w:style>
  <w:style w:type="character" w:customStyle="1" w:styleId="BalloonTextChar">
    <w:name w:val="Balloon Text Char"/>
    <w:basedOn w:val="DefaultParagraphFont"/>
    <w:link w:val="BalloonText"/>
    <w:rsid w:val="00657B50"/>
    <w:rPr>
      <w:rFonts w:ascii="Segoe UI" w:hAnsi="Segoe UI" w:cs="Segoe UI"/>
      <w:sz w:val="18"/>
      <w:szCs w:val="18"/>
    </w:rPr>
  </w:style>
  <w:style w:type="paragraph" w:styleId="NormalWeb">
    <w:name w:val="Normal (Web)"/>
    <w:basedOn w:val="Normal"/>
    <w:uiPriority w:val="99"/>
    <w:unhideWhenUsed/>
    <w:rsid w:val="000A1DA5"/>
    <w:pPr>
      <w:spacing w:before="100" w:beforeAutospacing="1" w:after="100" w:afterAutospacing="1"/>
      <w:jc w:val="left"/>
    </w:pPr>
    <w:rPr>
      <w:rFonts w:ascii="Times New Roman" w:hAnsi="Times New Roman" w:cs="Times New Roman"/>
      <w:sz w:val="24"/>
      <w:szCs w:val="24"/>
    </w:rPr>
  </w:style>
  <w:style w:type="character" w:styleId="FollowedHyperlink">
    <w:name w:val="FollowedHyperlink"/>
    <w:basedOn w:val="DefaultParagraphFont"/>
    <w:rsid w:val="008E29DA"/>
    <w:rPr>
      <w:color w:val="954F72" w:themeColor="followedHyperlink"/>
      <w:u w:val="single"/>
    </w:rPr>
  </w:style>
  <w:style w:type="paragraph" w:customStyle="1" w:styleId="StdParagraph">
    <w:name w:val="Std Paragraph"/>
    <w:basedOn w:val="Normal"/>
    <w:uiPriority w:val="99"/>
    <w:rsid w:val="00EB6A42"/>
    <w:pPr>
      <w:tabs>
        <w:tab w:val="left" w:pos="1260"/>
      </w:tabs>
      <w:suppressAutoHyphens/>
      <w:autoSpaceDE w:val="0"/>
      <w:autoSpaceDN w:val="0"/>
      <w:adjustRightInd w:val="0"/>
      <w:spacing w:before="72" w:line="260" w:lineRule="atLeast"/>
      <w:ind w:firstLine="720"/>
      <w:textAlignment w:val="center"/>
    </w:pPr>
    <w:rPr>
      <w:color w:val="000000"/>
    </w:rPr>
  </w:style>
  <w:style w:type="character" w:customStyle="1" w:styleId="Italic">
    <w:name w:val="Italic"/>
    <w:uiPriority w:val="99"/>
    <w:rsid w:val="00EB6A42"/>
    <w:rPr>
      <w:i/>
      <w:iCs/>
    </w:rPr>
  </w:style>
  <w:style w:type="character" w:customStyle="1" w:styleId="Bold">
    <w:name w:val="Bold"/>
    <w:uiPriority w:val="99"/>
    <w:rsid w:val="00B71A60"/>
    <w:rPr>
      <w:b/>
      <w:bCs/>
    </w:rPr>
  </w:style>
  <w:style w:type="paragraph" w:customStyle="1" w:styleId="Level1wOutlineIndent">
    <w:name w:val="Level 1 w/Outline Indent"/>
    <w:basedOn w:val="Normal"/>
    <w:uiPriority w:val="99"/>
    <w:rsid w:val="00A9005F"/>
    <w:pPr>
      <w:suppressAutoHyphens/>
      <w:autoSpaceDE w:val="0"/>
      <w:autoSpaceDN w:val="0"/>
      <w:adjustRightInd w:val="0"/>
      <w:spacing w:line="260" w:lineRule="atLeast"/>
      <w:ind w:left="1260" w:hanging="540"/>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713">
      <w:bodyDiv w:val="1"/>
      <w:marLeft w:val="0"/>
      <w:marRight w:val="0"/>
      <w:marTop w:val="0"/>
      <w:marBottom w:val="0"/>
      <w:divBdr>
        <w:top w:val="none" w:sz="0" w:space="0" w:color="auto"/>
        <w:left w:val="none" w:sz="0" w:space="0" w:color="auto"/>
        <w:bottom w:val="none" w:sz="0" w:space="0" w:color="auto"/>
        <w:right w:val="none" w:sz="0" w:space="0" w:color="auto"/>
      </w:divBdr>
    </w:div>
    <w:div w:id="17780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59BD-540A-433E-83F5-C6F29F00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27</Pages>
  <Words>10877</Words>
  <Characters>62003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Draft GC Recommended Local Church Bylaws Sample</vt:lpstr>
    </vt:vector>
  </TitlesOfParts>
  <Company>Hewlett-Packard</Company>
  <LinksUpToDate>false</LinksUpToDate>
  <CharactersWithSpaces>72735</CharactersWithSpaces>
  <SharedDoc>false</SharedDoc>
  <HLinks>
    <vt:vector size="216" baseType="variant">
      <vt:variant>
        <vt:i4>3735615</vt:i4>
      </vt:variant>
      <vt:variant>
        <vt:i4>213</vt:i4>
      </vt:variant>
      <vt:variant>
        <vt:i4>0</vt:i4>
      </vt:variant>
      <vt:variant>
        <vt:i4>5</vt:i4>
      </vt:variant>
      <vt:variant>
        <vt:lpwstr>http://www.ag.org/</vt:lpwstr>
      </vt:variant>
      <vt:variant>
        <vt:lpwstr/>
      </vt:variant>
      <vt:variant>
        <vt:i4>1245232</vt:i4>
      </vt:variant>
      <vt:variant>
        <vt:i4>206</vt:i4>
      </vt:variant>
      <vt:variant>
        <vt:i4>0</vt:i4>
      </vt:variant>
      <vt:variant>
        <vt:i4>5</vt:i4>
      </vt:variant>
      <vt:variant>
        <vt:lpwstr/>
      </vt:variant>
      <vt:variant>
        <vt:lpwstr>_Toc262065676</vt:lpwstr>
      </vt:variant>
      <vt:variant>
        <vt:i4>1245232</vt:i4>
      </vt:variant>
      <vt:variant>
        <vt:i4>200</vt:i4>
      </vt:variant>
      <vt:variant>
        <vt:i4>0</vt:i4>
      </vt:variant>
      <vt:variant>
        <vt:i4>5</vt:i4>
      </vt:variant>
      <vt:variant>
        <vt:lpwstr/>
      </vt:variant>
      <vt:variant>
        <vt:lpwstr>_Toc262065675</vt:lpwstr>
      </vt:variant>
      <vt:variant>
        <vt:i4>1245232</vt:i4>
      </vt:variant>
      <vt:variant>
        <vt:i4>194</vt:i4>
      </vt:variant>
      <vt:variant>
        <vt:i4>0</vt:i4>
      </vt:variant>
      <vt:variant>
        <vt:i4>5</vt:i4>
      </vt:variant>
      <vt:variant>
        <vt:lpwstr/>
      </vt:variant>
      <vt:variant>
        <vt:lpwstr>_Toc262065674</vt:lpwstr>
      </vt:variant>
      <vt:variant>
        <vt:i4>1245232</vt:i4>
      </vt:variant>
      <vt:variant>
        <vt:i4>188</vt:i4>
      </vt:variant>
      <vt:variant>
        <vt:i4>0</vt:i4>
      </vt:variant>
      <vt:variant>
        <vt:i4>5</vt:i4>
      </vt:variant>
      <vt:variant>
        <vt:lpwstr/>
      </vt:variant>
      <vt:variant>
        <vt:lpwstr>_Toc262065673</vt:lpwstr>
      </vt:variant>
      <vt:variant>
        <vt:i4>1245232</vt:i4>
      </vt:variant>
      <vt:variant>
        <vt:i4>182</vt:i4>
      </vt:variant>
      <vt:variant>
        <vt:i4>0</vt:i4>
      </vt:variant>
      <vt:variant>
        <vt:i4>5</vt:i4>
      </vt:variant>
      <vt:variant>
        <vt:lpwstr/>
      </vt:variant>
      <vt:variant>
        <vt:lpwstr>_Toc262065672</vt:lpwstr>
      </vt:variant>
      <vt:variant>
        <vt:i4>1245232</vt:i4>
      </vt:variant>
      <vt:variant>
        <vt:i4>176</vt:i4>
      </vt:variant>
      <vt:variant>
        <vt:i4>0</vt:i4>
      </vt:variant>
      <vt:variant>
        <vt:i4>5</vt:i4>
      </vt:variant>
      <vt:variant>
        <vt:lpwstr/>
      </vt:variant>
      <vt:variant>
        <vt:lpwstr>_Toc262065671</vt:lpwstr>
      </vt:variant>
      <vt:variant>
        <vt:i4>1245232</vt:i4>
      </vt:variant>
      <vt:variant>
        <vt:i4>170</vt:i4>
      </vt:variant>
      <vt:variant>
        <vt:i4>0</vt:i4>
      </vt:variant>
      <vt:variant>
        <vt:i4>5</vt:i4>
      </vt:variant>
      <vt:variant>
        <vt:lpwstr/>
      </vt:variant>
      <vt:variant>
        <vt:lpwstr>_Toc262065670</vt:lpwstr>
      </vt:variant>
      <vt:variant>
        <vt:i4>1179696</vt:i4>
      </vt:variant>
      <vt:variant>
        <vt:i4>164</vt:i4>
      </vt:variant>
      <vt:variant>
        <vt:i4>0</vt:i4>
      </vt:variant>
      <vt:variant>
        <vt:i4>5</vt:i4>
      </vt:variant>
      <vt:variant>
        <vt:lpwstr/>
      </vt:variant>
      <vt:variant>
        <vt:lpwstr>_Toc262065669</vt:lpwstr>
      </vt:variant>
      <vt:variant>
        <vt:i4>1179696</vt:i4>
      </vt:variant>
      <vt:variant>
        <vt:i4>158</vt:i4>
      </vt:variant>
      <vt:variant>
        <vt:i4>0</vt:i4>
      </vt:variant>
      <vt:variant>
        <vt:i4>5</vt:i4>
      </vt:variant>
      <vt:variant>
        <vt:lpwstr/>
      </vt:variant>
      <vt:variant>
        <vt:lpwstr>_Toc262065668</vt:lpwstr>
      </vt:variant>
      <vt:variant>
        <vt:i4>1179696</vt:i4>
      </vt:variant>
      <vt:variant>
        <vt:i4>152</vt:i4>
      </vt:variant>
      <vt:variant>
        <vt:i4>0</vt:i4>
      </vt:variant>
      <vt:variant>
        <vt:i4>5</vt:i4>
      </vt:variant>
      <vt:variant>
        <vt:lpwstr/>
      </vt:variant>
      <vt:variant>
        <vt:lpwstr>_Toc262065667</vt:lpwstr>
      </vt:variant>
      <vt:variant>
        <vt:i4>1179696</vt:i4>
      </vt:variant>
      <vt:variant>
        <vt:i4>146</vt:i4>
      </vt:variant>
      <vt:variant>
        <vt:i4>0</vt:i4>
      </vt:variant>
      <vt:variant>
        <vt:i4>5</vt:i4>
      </vt:variant>
      <vt:variant>
        <vt:lpwstr/>
      </vt:variant>
      <vt:variant>
        <vt:lpwstr>_Toc262065666</vt:lpwstr>
      </vt:variant>
      <vt:variant>
        <vt:i4>1179696</vt:i4>
      </vt:variant>
      <vt:variant>
        <vt:i4>140</vt:i4>
      </vt:variant>
      <vt:variant>
        <vt:i4>0</vt:i4>
      </vt:variant>
      <vt:variant>
        <vt:i4>5</vt:i4>
      </vt:variant>
      <vt:variant>
        <vt:lpwstr/>
      </vt:variant>
      <vt:variant>
        <vt:lpwstr>_Toc262065665</vt:lpwstr>
      </vt:variant>
      <vt:variant>
        <vt:i4>1179696</vt:i4>
      </vt:variant>
      <vt:variant>
        <vt:i4>134</vt:i4>
      </vt:variant>
      <vt:variant>
        <vt:i4>0</vt:i4>
      </vt:variant>
      <vt:variant>
        <vt:i4>5</vt:i4>
      </vt:variant>
      <vt:variant>
        <vt:lpwstr/>
      </vt:variant>
      <vt:variant>
        <vt:lpwstr>_Toc262065664</vt:lpwstr>
      </vt:variant>
      <vt:variant>
        <vt:i4>1179696</vt:i4>
      </vt:variant>
      <vt:variant>
        <vt:i4>128</vt:i4>
      </vt:variant>
      <vt:variant>
        <vt:i4>0</vt:i4>
      </vt:variant>
      <vt:variant>
        <vt:i4>5</vt:i4>
      </vt:variant>
      <vt:variant>
        <vt:lpwstr/>
      </vt:variant>
      <vt:variant>
        <vt:lpwstr>_Toc262065663</vt:lpwstr>
      </vt:variant>
      <vt:variant>
        <vt:i4>1179696</vt:i4>
      </vt:variant>
      <vt:variant>
        <vt:i4>122</vt:i4>
      </vt:variant>
      <vt:variant>
        <vt:i4>0</vt:i4>
      </vt:variant>
      <vt:variant>
        <vt:i4>5</vt:i4>
      </vt:variant>
      <vt:variant>
        <vt:lpwstr/>
      </vt:variant>
      <vt:variant>
        <vt:lpwstr>_Toc262065662</vt:lpwstr>
      </vt:variant>
      <vt:variant>
        <vt:i4>1179696</vt:i4>
      </vt:variant>
      <vt:variant>
        <vt:i4>116</vt:i4>
      </vt:variant>
      <vt:variant>
        <vt:i4>0</vt:i4>
      </vt:variant>
      <vt:variant>
        <vt:i4>5</vt:i4>
      </vt:variant>
      <vt:variant>
        <vt:lpwstr/>
      </vt:variant>
      <vt:variant>
        <vt:lpwstr>_Toc262065661</vt:lpwstr>
      </vt:variant>
      <vt:variant>
        <vt:i4>1179696</vt:i4>
      </vt:variant>
      <vt:variant>
        <vt:i4>110</vt:i4>
      </vt:variant>
      <vt:variant>
        <vt:i4>0</vt:i4>
      </vt:variant>
      <vt:variant>
        <vt:i4>5</vt:i4>
      </vt:variant>
      <vt:variant>
        <vt:lpwstr/>
      </vt:variant>
      <vt:variant>
        <vt:lpwstr>_Toc262065660</vt:lpwstr>
      </vt:variant>
      <vt:variant>
        <vt:i4>1114160</vt:i4>
      </vt:variant>
      <vt:variant>
        <vt:i4>104</vt:i4>
      </vt:variant>
      <vt:variant>
        <vt:i4>0</vt:i4>
      </vt:variant>
      <vt:variant>
        <vt:i4>5</vt:i4>
      </vt:variant>
      <vt:variant>
        <vt:lpwstr/>
      </vt:variant>
      <vt:variant>
        <vt:lpwstr>_Toc262065659</vt:lpwstr>
      </vt:variant>
      <vt:variant>
        <vt:i4>1114160</vt:i4>
      </vt:variant>
      <vt:variant>
        <vt:i4>98</vt:i4>
      </vt:variant>
      <vt:variant>
        <vt:i4>0</vt:i4>
      </vt:variant>
      <vt:variant>
        <vt:i4>5</vt:i4>
      </vt:variant>
      <vt:variant>
        <vt:lpwstr/>
      </vt:variant>
      <vt:variant>
        <vt:lpwstr>_Toc262065658</vt:lpwstr>
      </vt:variant>
      <vt:variant>
        <vt:i4>1114160</vt:i4>
      </vt:variant>
      <vt:variant>
        <vt:i4>92</vt:i4>
      </vt:variant>
      <vt:variant>
        <vt:i4>0</vt:i4>
      </vt:variant>
      <vt:variant>
        <vt:i4>5</vt:i4>
      </vt:variant>
      <vt:variant>
        <vt:lpwstr/>
      </vt:variant>
      <vt:variant>
        <vt:lpwstr>_Toc262065657</vt:lpwstr>
      </vt:variant>
      <vt:variant>
        <vt:i4>1114160</vt:i4>
      </vt:variant>
      <vt:variant>
        <vt:i4>86</vt:i4>
      </vt:variant>
      <vt:variant>
        <vt:i4>0</vt:i4>
      </vt:variant>
      <vt:variant>
        <vt:i4>5</vt:i4>
      </vt:variant>
      <vt:variant>
        <vt:lpwstr/>
      </vt:variant>
      <vt:variant>
        <vt:lpwstr>_Toc262065656</vt:lpwstr>
      </vt:variant>
      <vt:variant>
        <vt:i4>1114160</vt:i4>
      </vt:variant>
      <vt:variant>
        <vt:i4>80</vt:i4>
      </vt:variant>
      <vt:variant>
        <vt:i4>0</vt:i4>
      </vt:variant>
      <vt:variant>
        <vt:i4>5</vt:i4>
      </vt:variant>
      <vt:variant>
        <vt:lpwstr/>
      </vt:variant>
      <vt:variant>
        <vt:lpwstr>_Toc262065655</vt:lpwstr>
      </vt:variant>
      <vt:variant>
        <vt:i4>1114160</vt:i4>
      </vt:variant>
      <vt:variant>
        <vt:i4>74</vt:i4>
      </vt:variant>
      <vt:variant>
        <vt:i4>0</vt:i4>
      </vt:variant>
      <vt:variant>
        <vt:i4>5</vt:i4>
      </vt:variant>
      <vt:variant>
        <vt:lpwstr/>
      </vt:variant>
      <vt:variant>
        <vt:lpwstr>_Toc262065654</vt:lpwstr>
      </vt:variant>
      <vt:variant>
        <vt:i4>1114160</vt:i4>
      </vt:variant>
      <vt:variant>
        <vt:i4>68</vt:i4>
      </vt:variant>
      <vt:variant>
        <vt:i4>0</vt:i4>
      </vt:variant>
      <vt:variant>
        <vt:i4>5</vt:i4>
      </vt:variant>
      <vt:variant>
        <vt:lpwstr/>
      </vt:variant>
      <vt:variant>
        <vt:lpwstr>_Toc262065653</vt:lpwstr>
      </vt:variant>
      <vt:variant>
        <vt:i4>1114160</vt:i4>
      </vt:variant>
      <vt:variant>
        <vt:i4>62</vt:i4>
      </vt:variant>
      <vt:variant>
        <vt:i4>0</vt:i4>
      </vt:variant>
      <vt:variant>
        <vt:i4>5</vt:i4>
      </vt:variant>
      <vt:variant>
        <vt:lpwstr/>
      </vt:variant>
      <vt:variant>
        <vt:lpwstr>_Toc262065652</vt:lpwstr>
      </vt:variant>
      <vt:variant>
        <vt:i4>1114160</vt:i4>
      </vt:variant>
      <vt:variant>
        <vt:i4>56</vt:i4>
      </vt:variant>
      <vt:variant>
        <vt:i4>0</vt:i4>
      </vt:variant>
      <vt:variant>
        <vt:i4>5</vt:i4>
      </vt:variant>
      <vt:variant>
        <vt:lpwstr/>
      </vt:variant>
      <vt:variant>
        <vt:lpwstr>_Toc262065651</vt:lpwstr>
      </vt:variant>
      <vt:variant>
        <vt:i4>1114160</vt:i4>
      </vt:variant>
      <vt:variant>
        <vt:i4>50</vt:i4>
      </vt:variant>
      <vt:variant>
        <vt:i4>0</vt:i4>
      </vt:variant>
      <vt:variant>
        <vt:i4>5</vt:i4>
      </vt:variant>
      <vt:variant>
        <vt:lpwstr/>
      </vt:variant>
      <vt:variant>
        <vt:lpwstr>_Toc262065650</vt:lpwstr>
      </vt:variant>
      <vt:variant>
        <vt:i4>1048624</vt:i4>
      </vt:variant>
      <vt:variant>
        <vt:i4>44</vt:i4>
      </vt:variant>
      <vt:variant>
        <vt:i4>0</vt:i4>
      </vt:variant>
      <vt:variant>
        <vt:i4>5</vt:i4>
      </vt:variant>
      <vt:variant>
        <vt:lpwstr/>
      </vt:variant>
      <vt:variant>
        <vt:lpwstr>_Toc262065649</vt:lpwstr>
      </vt:variant>
      <vt:variant>
        <vt:i4>1048624</vt:i4>
      </vt:variant>
      <vt:variant>
        <vt:i4>38</vt:i4>
      </vt:variant>
      <vt:variant>
        <vt:i4>0</vt:i4>
      </vt:variant>
      <vt:variant>
        <vt:i4>5</vt:i4>
      </vt:variant>
      <vt:variant>
        <vt:lpwstr/>
      </vt:variant>
      <vt:variant>
        <vt:lpwstr>_Toc262065648</vt:lpwstr>
      </vt:variant>
      <vt:variant>
        <vt:i4>1048624</vt:i4>
      </vt:variant>
      <vt:variant>
        <vt:i4>32</vt:i4>
      </vt:variant>
      <vt:variant>
        <vt:i4>0</vt:i4>
      </vt:variant>
      <vt:variant>
        <vt:i4>5</vt:i4>
      </vt:variant>
      <vt:variant>
        <vt:lpwstr/>
      </vt:variant>
      <vt:variant>
        <vt:lpwstr>_Toc262065647</vt:lpwstr>
      </vt:variant>
      <vt:variant>
        <vt:i4>1048624</vt:i4>
      </vt:variant>
      <vt:variant>
        <vt:i4>26</vt:i4>
      </vt:variant>
      <vt:variant>
        <vt:i4>0</vt:i4>
      </vt:variant>
      <vt:variant>
        <vt:i4>5</vt:i4>
      </vt:variant>
      <vt:variant>
        <vt:lpwstr/>
      </vt:variant>
      <vt:variant>
        <vt:lpwstr>_Toc262065646</vt:lpwstr>
      </vt:variant>
      <vt:variant>
        <vt:i4>1048624</vt:i4>
      </vt:variant>
      <vt:variant>
        <vt:i4>20</vt:i4>
      </vt:variant>
      <vt:variant>
        <vt:i4>0</vt:i4>
      </vt:variant>
      <vt:variant>
        <vt:i4>5</vt:i4>
      </vt:variant>
      <vt:variant>
        <vt:lpwstr/>
      </vt:variant>
      <vt:variant>
        <vt:lpwstr>_Toc262065645</vt:lpwstr>
      </vt:variant>
      <vt:variant>
        <vt:i4>1048624</vt:i4>
      </vt:variant>
      <vt:variant>
        <vt:i4>14</vt:i4>
      </vt:variant>
      <vt:variant>
        <vt:i4>0</vt:i4>
      </vt:variant>
      <vt:variant>
        <vt:i4>5</vt:i4>
      </vt:variant>
      <vt:variant>
        <vt:lpwstr/>
      </vt:variant>
      <vt:variant>
        <vt:lpwstr>_Toc262065644</vt:lpwstr>
      </vt:variant>
      <vt:variant>
        <vt:i4>1048624</vt:i4>
      </vt:variant>
      <vt:variant>
        <vt:i4>8</vt:i4>
      </vt:variant>
      <vt:variant>
        <vt:i4>0</vt:i4>
      </vt:variant>
      <vt:variant>
        <vt:i4>5</vt:i4>
      </vt:variant>
      <vt:variant>
        <vt:lpwstr/>
      </vt:variant>
      <vt:variant>
        <vt:lpwstr>_Toc262065643</vt:lpwstr>
      </vt:variant>
      <vt:variant>
        <vt:i4>1048624</vt:i4>
      </vt:variant>
      <vt:variant>
        <vt:i4>2</vt:i4>
      </vt:variant>
      <vt:variant>
        <vt:i4>0</vt:i4>
      </vt:variant>
      <vt:variant>
        <vt:i4>5</vt:i4>
      </vt:variant>
      <vt:variant>
        <vt:lpwstr/>
      </vt:variant>
      <vt:variant>
        <vt:lpwstr>_Toc262065642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GC Recommended Local Church Bylaws Sample</dc:title>
  <dc:subject/>
  <dc:creator>Don Detrick</dc:creator>
  <cp:keywords/>
  <cp:lastModifiedBy>Arancibia, Janet</cp:lastModifiedBy>
  <cp:revision>54</cp:revision>
  <cp:lastPrinted>2023-03-06T18:56:00Z</cp:lastPrinted>
  <dcterms:created xsi:type="dcterms:W3CDTF">2023-02-20T14:34:00Z</dcterms:created>
  <dcterms:modified xsi:type="dcterms:W3CDTF">2023-03-06T19:05:00Z</dcterms:modified>
</cp:coreProperties>
</file>